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D3D6" w14:textId="57B25875" w:rsidR="00385FBF" w:rsidRPr="00E036A7" w:rsidRDefault="00F44269" w:rsidP="00385FBF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</w:t>
      </w:r>
      <w:r w:rsidR="00C4090B" w:rsidRPr="00E036A7">
        <w:rPr>
          <w:rFonts w:asciiTheme="minorHAnsi" w:hAnsiTheme="minorHAnsi"/>
          <w:noProof/>
          <w:sz w:val="22"/>
          <w:szCs w:val="22"/>
        </w:rPr>
        <w:t xml:space="preserve">ofertowego z dnia </w:t>
      </w:r>
      <w:r w:rsidR="00E036A7" w:rsidRPr="00E036A7">
        <w:rPr>
          <w:rFonts w:asciiTheme="minorHAnsi" w:hAnsiTheme="minorHAnsi"/>
          <w:noProof/>
          <w:sz w:val="22"/>
          <w:szCs w:val="22"/>
        </w:rPr>
        <w:t>0</w:t>
      </w:r>
      <w:r w:rsidR="00AE6101" w:rsidRPr="00E036A7">
        <w:rPr>
          <w:rFonts w:asciiTheme="minorHAnsi" w:hAnsiTheme="minorHAnsi"/>
          <w:noProof/>
          <w:sz w:val="22"/>
          <w:szCs w:val="22"/>
        </w:rPr>
        <w:t>5</w:t>
      </w:r>
      <w:r w:rsidR="00C4090B" w:rsidRPr="00E036A7">
        <w:rPr>
          <w:rFonts w:asciiTheme="minorHAnsi" w:hAnsiTheme="minorHAnsi"/>
          <w:noProof/>
          <w:sz w:val="22"/>
          <w:szCs w:val="22"/>
        </w:rPr>
        <w:t>.</w:t>
      </w:r>
      <w:r w:rsidR="00AE6101" w:rsidRPr="00E036A7">
        <w:rPr>
          <w:rFonts w:asciiTheme="minorHAnsi" w:hAnsiTheme="minorHAnsi"/>
          <w:noProof/>
          <w:sz w:val="22"/>
          <w:szCs w:val="22"/>
        </w:rPr>
        <w:t>0</w:t>
      </w:r>
      <w:r w:rsidR="00E036A7" w:rsidRPr="00E036A7">
        <w:rPr>
          <w:rFonts w:asciiTheme="minorHAnsi" w:hAnsiTheme="minorHAnsi"/>
          <w:noProof/>
          <w:sz w:val="22"/>
          <w:szCs w:val="22"/>
        </w:rPr>
        <w:t>2</w:t>
      </w:r>
      <w:r w:rsidR="00C4090B" w:rsidRPr="00E036A7">
        <w:rPr>
          <w:rFonts w:asciiTheme="minorHAnsi" w:hAnsiTheme="minorHAnsi"/>
          <w:noProof/>
          <w:sz w:val="22"/>
          <w:szCs w:val="22"/>
        </w:rPr>
        <w:t>.20</w:t>
      </w:r>
      <w:r w:rsidR="002B15E0" w:rsidRPr="00E036A7">
        <w:rPr>
          <w:rFonts w:asciiTheme="minorHAnsi" w:hAnsiTheme="minorHAnsi"/>
          <w:noProof/>
          <w:sz w:val="22"/>
          <w:szCs w:val="22"/>
        </w:rPr>
        <w:t>2</w:t>
      </w:r>
      <w:r w:rsidR="00AE6101" w:rsidRPr="00E036A7">
        <w:rPr>
          <w:rFonts w:asciiTheme="minorHAnsi" w:hAnsiTheme="minorHAnsi"/>
          <w:noProof/>
          <w:sz w:val="22"/>
          <w:szCs w:val="22"/>
        </w:rPr>
        <w:t>1</w:t>
      </w:r>
      <w:r w:rsidR="00385FBF" w:rsidRPr="00E036A7">
        <w:rPr>
          <w:rFonts w:asciiTheme="minorHAnsi" w:hAnsiTheme="minorHAnsi"/>
          <w:noProof/>
          <w:sz w:val="22"/>
          <w:szCs w:val="22"/>
        </w:rPr>
        <w:t>r.</w:t>
      </w:r>
      <w:r w:rsidR="00C4090B" w:rsidRPr="00E036A7">
        <w:rPr>
          <w:rFonts w:asciiTheme="minorHAnsi" w:hAnsiTheme="minorHAnsi"/>
          <w:noProof/>
          <w:sz w:val="22"/>
          <w:szCs w:val="22"/>
        </w:rPr>
        <w:t xml:space="preserve"> </w:t>
      </w:r>
      <w:r w:rsidR="00385FBF" w:rsidRPr="00E036A7">
        <w:rPr>
          <w:rFonts w:ascii="Calibri" w:hAnsi="Calibri" w:cs="Calibri"/>
          <w:noProof/>
          <w:sz w:val="22"/>
          <w:szCs w:val="22"/>
        </w:rPr>
        <w:t>Dostawa - Prasono</w:t>
      </w:r>
      <w:r w:rsidR="00385FBF" w:rsidRPr="00E036A7">
        <w:rPr>
          <w:rFonts w:ascii="Calibri" w:hAnsi="Calibri" w:cs="Calibri" w:hint="eastAsia"/>
          <w:noProof/>
          <w:sz w:val="22"/>
          <w:szCs w:val="22"/>
        </w:rPr>
        <w:t>ż</w:t>
      </w:r>
      <w:r w:rsidR="00385FBF" w:rsidRPr="00E036A7">
        <w:rPr>
          <w:rFonts w:ascii="Calibri" w:hAnsi="Calibri" w:cs="Calibri"/>
          <w:noProof/>
          <w:sz w:val="22"/>
          <w:szCs w:val="22"/>
        </w:rPr>
        <w:t>yce i brykieciarka</w:t>
      </w:r>
    </w:p>
    <w:p w14:paraId="5D766E75" w14:textId="60B37211" w:rsidR="007D06FC" w:rsidRPr="00E036A7" w:rsidRDefault="007D06FC" w:rsidP="00385FBF">
      <w:pPr>
        <w:rPr>
          <w:rFonts w:asciiTheme="minorHAnsi" w:hAnsiTheme="minorHAnsi"/>
          <w:noProof/>
          <w:sz w:val="22"/>
          <w:szCs w:val="22"/>
        </w:rPr>
      </w:pPr>
    </w:p>
    <w:p w14:paraId="237872B8" w14:textId="77777777" w:rsidR="009808ED" w:rsidRPr="00E036A7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E036A7"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5ED5CC1E" w14:textId="77777777" w:rsidR="00AD30C2" w:rsidRPr="00E036A7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E036A7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E036A7">
        <w:rPr>
          <w:rFonts w:asciiTheme="minorHAnsi" w:hAnsiTheme="minorHAnsi"/>
          <w:noProof/>
          <w:sz w:val="22"/>
          <w:szCs w:val="22"/>
        </w:rPr>
        <w:t xml:space="preserve">, </w:t>
      </w:r>
      <w:r w:rsidRPr="00E036A7">
        <w:rPr>
          <w:rFonts w:asciiTheme="minorHAnsi" w:hAnsiTheme="minorHAnsi"/>
          <w:noProof/>
          <w:sz w:val="22"/>
          <w:szCs w:val="22"/>
        </w:rPr>
        <w:t>data</w:t>
      </w:r>
    </w:p>
    <w:p w14:paraId="4B047B7B" w14:textId="77777777" w:rsidR="002E6D17" w:rsidRPr="00E036A7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0601FCB2" w14:textId="77777777" w:rsidR="0029410E" w:rsidRPr="00E036A7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36A7">
        <w:rPr>
          <w:rFonts w:asciiTheme="minorHAnsi" w:hAnsiTheme="minorHAnsi"/>
          <w:b/>
          <w:noProof/>
          <w:sz w:val="28"/>
          <w:szCs w:val="28"/>
        </w:rPr>
        <w:t>O</w:t>
      </w:r>
      <w:r w:rsidRPr="00E036A7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36A7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E036A7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1547F86E" w14:textId="2F6136C4" w:rsidR="00F44269" w:rsidRPr="00E036A7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36A7">
        <w:rPr>
          <w:rFonts w:asciiTheme="minorHAnsi" w:hAnsiTheme="minorHAnsi"/>
          <w:b/>
          <w:noProof/>
          <w:sz w:val="28"/>
          <w:szCs w:val="28"/>
        </w:rPr>
        <w:t xml:space="preserve">do zapytania ofertowego z dnia </w:t>
      </w:r>
      <w:r w:rsidR="00E036A7" w:rsidRPr="00E036A7">
        <w:rPr>
          <w:rFonts w:asciiTheme="minorHAnsi" w:hAnsiTheme="minorHAnsi"/>
          <w:b/>
          <w:noProof/>
          <w:sz w:val="28"/>
          <w:szCs w:val="28"/>
        </w:rPr>
        <w:t>0</w:t>
      </w:r>
      <w:r w:rsidR="00AE6101" w:rsidRPr="00E036A7">
        <w:rPr>
          <w:rFonts w:asciiTheme="minorHAnsi" w:hAnsiTheme="minorHAnsi"/>
          <w:b/>
          <w:noProof/>
          <w:sz w:val="28"/>
          <w:szCs w:val="28"/>
        </w:rPr>
        <w:t>5</w:t>
      </w:r>
      <w:r w:rsidRPr="00E036A7">
        <w:rPr>
          <w:rFonts w:asciiTheme="minorHAnsi" w:hAnsiTheme="minorHAnsi"/>
          <w:b/>
          <w:noProof/>
          <w:sz w:val="28"/>
          <w:szCs w:val="28"/>
        </w:rPr>
        <w:t>.</w:t>
      </w:r>
      <w:r w:rsidR="00AE6101" w:rsidRPr="00E036A7">
        <w:rPr>
          <w:rFonts w:asciiTheme="minorHAnsi" w:hAnsiTheme="minorHAnsi"/>
          <w:b/>
          <w:noProof/>
          <w:sz w:val="28"/>
          <w:szCs w:val="28"/>
        </w:rPr>
        <w:t>0</w:t>
      </w:r>
      <w:r w:rsidR="00E036A7" w:rsidRPr="00E036A7">
        <w:rPr>
          <w:rFonts w:asciiTheme="minorHAnsi" w:hAnsiTheme="minorHAnsi"/>
          <w:b/>
          <w:noProof/>
          <w:sz w:val="28"/>
          <w:szCs w:val="28"/>
        </w:rPr>
        <w:t>2</w:t>
      </w:r>
      <w:r w:rsidRPr="00E036A7">
        <w:rPr>
          <w:rFonts w:asciiTheme="minorHAnsi" w:hAnsiTheme="minorHAnsi"/>
          <w:b/>
          <w:noProof/>
          <w:sz w:val="28"/>
          <w:szCs w:val="28"/>
        </w:rPr>
        <w:t>.20</w:t>
      </w:r>
      <w:r w:rsidR="002B15E0" w:rsidRPr="00E036A7">
        <w:rPr>
          <w:rFonts w:asciiTheme="minorHAnsi" w:hAnsiTheme="minorHAnsi"/>
          <w:b/>
          <w:noProof/>
          <w:sz w:val="28"/>
          <w:szCs w:val="28"/>
        </w:rPr>
        <w:t>2</w:t>
      </w:r>
      <w:r w:rsidR="00AE6101" w:rsidRPr="00E036A7">
        <w:rPr>
          <w:rFonts w:asciiTheme="minorHAnsi" w:hAnsiTheme="minorHAnsi"/>
          <w:b/>
          <w:noProof/>
          <w:sz w:val="28"/>
          <w:szCs w:val="28"/>
        </w:rPr>
        <w:t>1</w:t>
      </w:r>
      <w:r w:rsidR="00385FBF" w:rsidRPr="00E036A7">
        <w:rPr>
          <w:rFonts w:asciiTheme="minorHAnsi" w:hAnsiTheme="minorHAnsi"/>
          <w:b/>
          <w:noProof/>
          <w:sz w:val="28"/>
          <w:szCs w:val="28"/>
        </w:rPr>
        <w:t>r.</w:t>
      </w:r>
    </w:p>
    <w:p w14:paraId="79FCFD53" w14:textId="77777777" w:rsidR="00385FBF" w:rsidRPr="00E036A7" w:rsidRDefault="00385FBF" w:rsidP="00385FBF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36A7">
        <w:rPr>
          <w:rFonts w:asciiTheme="minorHAnsi" w:hAnsiTheme="minorHAnsi"/>
          <w:b/>
          <w:noProof/>
          <w:sz w:val="28"/>
          <w:szCs w:val="28"/>
        </w:rPr>
        <w:t>Dostawa - Prasono</w:t>
      </w:r>
      <w:r w:rsidRPr="00E036A7">
        <w:rPr>
          <w:rFonts w:asciiTheme="minorHAnsi" w:hAnsiTheme="minorHAnsi" w:hint="eastAsia"/>
          <w:b/>
          <w:noProof/>
          <w:sz w:val="28"/>
          <w:szCs w:val="28"/>
        </w:rPr>
        <w:t>ż</w:t>
      </w:r>
      <w:r w:rsidRPr="00E036A7">
        <w:rPr>
          <w:rFonts w:asciiTheme="minorHAnsi" w:hAnsiTheme="minorHAnsi"/>
          <w:b/>
          <w:noProof/>
          <w:sz w:val="28"/>
          <w:szCs w:val="28"/>
        </w:rPr>
        <w:t>yce i brykieciarka</w:t>
      </w:r>
    </w:p>
    <w:p w14:paraId="2C9B5F36" w14:textId="77777777" w:rsidR="008351E1" w:rsidRPr="00E036A7" w:rsidRDefault="0089498B" w:rsidP="0089498B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E036A7">
        <w:rPr>
          <w:rFonts w:asciiTheme="minorHAnsi" w:eastAsia="Times New Roman" w:hAnsiTheme="minorHAnsi" w:cstheme="minorHAnsi"/>
        </w:rPr>
        <w:t>Realizowane w ramach projektu pn. „Wyposa</w:t>
      </w:r>
      <w:r w:rsidRPr="00E036A7">
        <w:rPr>
          <w:rFonts w:asciiTheme="minorHAnsi" w:eastAsia="Times New Roman" w:hAnsiTheme="minorHAnsi" w:cstheme="minorHAnsi" w:hint="eastAsia"/>
        </w:rPr>
        <w:t>ż</w:t>
      </w:r>
      <w:r w:rsidRPr="00E036A7">
        <w:rPr>
          <w:rFonts w:asciiTheme="minorHAnsi" w:eastAsia="Times New Roman" w:hAnsiTheme="minorHAnsi" w:cstheme="minorHAnsi"/>
        </w:rPr>
        <w:t>enie infrastruktury gospodarowania odpadami przemys</w:t>
      </w:r>
      <w:r w:rsidRPr="00E036A7">
        <w:rPr>
          <w:rFonts w:asciiTheme="minorHAnsi" w:eastAsia="Times New Roman" w:hAnsiTheme="minorHAnsi" w:cstheme="minorHAnsi" w:hint="eastAsia"/>
        </w:rPr>
        <w:t>ł</w:t>
      </w:r>
      <w:r w:rsidRPr="00E036A7">
        <w:rPr>
          <w:rFonts w:asciiTheme="minorHAnsi" w:eastAsia="Times New Roman" w:hAnsiTheme="minorHAnsi" w:cstheme="minorHAnsi"/>
        </w:rPr>
        <w:t>owymi w firmie Metkom sp. z o.o” Regionalnego Programu Operacyjnego Województwa Podkarpackiego na lata 2014-2020 Dzia</w:t>
      </w:r>
      <w:r w:rsidRPr="00E036A7">
        <w:rPr>
          <w:rFonts w:asciiTheme="minorHAnsi" w:eastAsia="Times New Roman" w:hAnsiTheme="minorHAnsi" w:cstheme="minorHAnsi" w:hint="eastAsia"/>
        </w:rPr>
        <w:t>ł</w:t>
      </w:r>
      <w:r w:rsidRPr="00E036A7">
        <w:rPr>
          <w:rFonts w:asciiTheme="minorHAnsi" w:eastAsia="Times New Roman" w:hAnsiTheme="minorHAnsi" w:cstheme="minorHAnsi"/>
        </w:rPr>
        <w:t>anie 4.2 Gospodarka odpadami</w:t>
      </w:r>
    </w:p>
    <w:p w14:paraId="5FA0598E" w14:textId="77777777" w:rsidR="00F44269" w:rsidRPr="00E036A7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14:paraId="25988C9B" w14:textId="77777777" w:rsidR="007F256A" w:rsidRPr="00E036A7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856DEFD" w14:textId="77777777" w:rsidR="009A1603" w:rsidRPr="00E036A7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E036A7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14:paraId="67B57117" w14:textId="77777777" w:rsidR="009A1603" w:rsidRPr="00E036A7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036A7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14:paraId="36C06FC0" w14:textId="77777777" w:rsidR="009A1603" w:rsidRPr="00E036A7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036A7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14:paraId="0F8BDDE9" w14:textId="77777777" w:rsidR="009A1603" w:rsidRPr="00E036A7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AU"/>
        </w:rPr>
      </w:pPr>
      <w:r w:rsidRPr="00E036A7">
        <w:rPr>
          <w:rFonts w:asciiTheme="minorHAnsi" w:eastAsia="Times New Roman" w:hAnsiTheme="minorHAnsi" w:cstheme="minorHAnsi"/>
          <w:sz w:val="22"/>
          <w:szCs w:val="22"/>
          <w:lang w:val="en-AU"/>
        </w:rPr>
        <w:t>Numer teleksu/fax ......................................................................................................................</w:t>
      </w:r>
    </w:p>
    <w:p w14:paraId="03CD003A" w14:textId="77777777" w:rsidR="009A1603" w:rsidRPr="00E036A7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036A7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14:paraId="6A8E569B" w14:textId="77777777" w:rsidR="009A1603" w:rsidRPr="00E036A7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19D7895" w14:textId="77777777" w:rsidR="009A1603" w:rsidRPr="00E036A7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AU"/>
        </w:rPr>
      </w:pPr>
    </w:p>
    <w:p w14:paraId="4127EB22" w14:textId="3A347363"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E036A7">
        <w:rPr>
          <w:rFonts w:asciiTheme="minorHAnsi" w:eastAsia="Times New Roman" w:hAnsiTheme="minorHAnsi" w:cstheme="minorHAnsi"/>
          <w:sz w:val="22"/>
          <w:szCs w:val="22"/>
        </w:rPr>
        <w:t>Oświadczam, że wykonawca którego repreze</w:t>
      </w:r>
      <w:bookmarkStart w:id="0" w:name="_GoBack"/>
      <w:bookmarkEnd w:id="0"/>
      <w:r w:rsidRPr="00E036A7">
        <w:rPr>
          <w:rFonts w:asciiTheme="minorHAnsi" w:eastAsia="Times New Roman" w:hAnsiTheme="minorHAnsi" w:cstheme="minorHAnsi"/>
          <w:sz w:val="22"/>
          <w:szCs w:val="22"/>
        </w:rPr>
        <w:t xml:space="preserve">ntuję nie podlega wykluczeniu z postępowania na podstawie zapisów zapytania ofertowego z dnia </w:t>
      </w:r>
      <w:r w:rsidR="00E036A7" w:rsidRPr="00E036A7">
        <w:rPr>
          <w:rFonts w:asciiTheme="minorHAnsi" w:eastAsia="Times New Roman" w:hAnsiTheme="minorHAnsi" w:cstheme="minorHAnsi"/>
          <w:sz w:val="22"/>
          <w:szCs w:val="22"/>
        </w:rPr>
        <w:t>0</w:t>
      </w:r>
      <w:r w:rsidR="00AE6101" w:rsidRPr="00E036A7">
        <w:rPr>
          <w:rFonts w:asciiTheme="minorHAnsi" w:eastAsia="Times New Roman" w:hAnsiTheme="minorHAnsi" w:cstheme="minorHAnsi"/>
          <w:sz w:val="22"/>
          <w:szCs w:val="22"/>
        </w:rPr>
        <w:t>5</w:t>
      </w:r>
      <w:r w:rsidR="00140D62" w:rsidRPr="00E036A7">
        <w:rPr>
          <w:rFonts w:asciiTheme="minorHAnsi" w:eastAsia="Times New Roman" w:hAnsiTheme="minorHAnsi" w:cstheme="minorHAnsi"/>
          <w:sz w:val="22"/>
          <w:szCs w:val="22"/>
        </w:rPr>
        <w:t>.</w:t>
      </w:r>
      <w:r w:rsidR="00AE6101" w:rsidRPr="00E036A7">
        <w:rPr>
          <w:rFonts w:asciiTheme="minorHAnsi" w:eastAsia="Times New Roman" w:hAnsiTheme="minorHAnsi" w:cstheme="minorHAnsi"/>
          <w:sz w:val="22"/>
          <w:szCs w:val="22"/>
        </w:rPr>
        <w:t>0</w:t>
      </w:r>
      <w:r w:rsidR="00E036A7" w:rsidRPr="00E036A7">
        <w:rPr>
          <w:rFonts w:asciiTheme="minorHAnsi" w:eastAsia="Times New Roman" w:hAnsiTheme="minorHAnsi" w:cstheme="minorHAnsi"/>
          <w:sz w:val="22"/>
          <w:szCs w:val="22"/>
        </w:rPr>
        <w:t>2</w:t>
      </w:r>
      <w:r w:rsidR="00140D62" w:rsidRPr="00E036A7">
        <w:rPr>
          <w:rFonts w:asciiTheme="minorHAnsi" w:eastAsia="Times New Roman" w:hAnsiTheme="minorHAnsi" w:cstheme="minorHAnsi"/>
          <w:sz w:val="22"/>
          <w:szCs w:val="22"/>
        </w:rPr>
        <w:t>.20</w:t>
      </w:r>
      <w:r w:rsidR="002B15E0" w:rsidRPr="00E036A7">
        <w:rPr>
          <w:rFonts w:asciiTheme="minorHAnsi" w:eastAsia="Times New Roman" w:hAnsiTheme="minorHAnsi" w:cstheme="minorHAnsi"/>
          <w:sz w:val="22"/>
          <w:szCs w:val="22"/>
        </w:rPr>
        <w:t>2</w:t>
      </w:r>
      <w:r w:rsidR="00AE6101" w:rsidRPr="00E036A7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E036A7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89498B" w:rsidRPr="00E036A7">
        <w:rPr>
          <w:rFonts w:asciiTheme="minorHAnsi" w:eastAsia="Times New Roman" w:hAnsiTheme="minorHAnsi" w:cstheme="minorHAnsi"/>
          <w:sz w:val="22"/>
          <w:szCs w:val="22"/>
        </w:rPr>
        <w:t>Wytycznych w zakresie kwalifikowalno</w:t>
      </w:r>
      <w:r w:rsidR="0089498B" w:rsidRPr="00E036A7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9498B" w:rsidRPr="00E036A7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9498B" w:rsidRPr="00E036A7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9498B" w:rsidRPr="00E036A7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9498B" w:rsidRPr="00E036A7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9498B" w:rsidRPr="00E036A7">
        <w:rPr>
          <w:rFonts w:asciiTheme="minorHAnsi" w:eastAsia="Times New Roman" w:hAnsiTheme="minorHAnsi" w:cstheme="minorHAnsi"/>
          <w:sz w:val="22"/>
          <w:szCs w:val="22"/>
        </w:rPr>
        <w:t>ci na lata 2014 – 2020 z dnia z dnia 19 lipca 2017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 xml:space="preserve"> r. wydane przez Ministerstwo Rozwoju</w:t>
      </w:r>
      <w:r w:rsidR="0089498B">
        <w:rPr>
          <w:rFonts w:asciiTheme="minorHAnsi" w:eastAsia="Times New Roman" w:hAnsiTheme="minorHAnsi" w:cstheme="minorHAnsi"/>
          <w:sz w:val="22"/>
          <w:szCs w:val="22"/>
        </w:rPr>
        <w:t>,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 xml:space="preserve"> Wytycznych Instytucji Zarz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ą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>dzaj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ą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>cej Regionalnym Programem Operacyjnym Województwa Podkarpackiego na lata 2014-2020 w sprawie udzielania zamówie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ń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 xml:space="preserve"> wspó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 xml:space="preserve">finansowanych ze 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>rodków EFRR, w stosunku do których nie stosuje si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ę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 xml:space="preserve"> ustawy Prawo zamówie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ń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 xml:space="preserve"> publicznych </w:t>
      </w:r>
      <w:r w:rsidR="0089498B">
        <w:rPr>
          <w:rFonts w:asciiTheme="minorHAnsi" w:eastAsia="Times New Roman" w:hAnsiTheme="minorHAnsi" w:cstheme="minorHAnsi"/>
          <w:sz w:val="22"/>
          <w:szCs w:val="22"/>
        </w:rPr>
        <w:t>oraz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 xml:space="preserve"> Wytycznych Instytucji Zarz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ą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>dzaj</w:t>
      </w:r>
      <w:r w:rsidR="0089498B" w:rsidRPr="0089498B">
        <w:rPr>
          <w:rFonts w:asciiTheme="minorHAnsi" w:eastAsia="Times New Roman" w:hAnsiTheme="minorHAnsi" w:cstheme="minorHAnsi" w:hint="eastAsia"/>
          <w:sz w:val="22"/>
          <w:szCs w:val="22"/>
        </w:rPr>
        <w:t>ą</w:t>
      </w:r>
      <w:r w:rsidR="0089498B" w:rsidRPr="0089498B">
        <w:rPr>
          <w:rFonts w:asciiTheme="minorHAnsi" w:eastAsia="Times New Roman" w:hAnsiTheme="minorHAnsi" w:cstheme="minorHAnsi"/>
          <w:sz w:val="22"/>
          <w:szCs w:val="22"/>
        </w:rPr>
        <w:t>cej Regionalnym Programem Operacyjnym Województwa Podkarpackiego na lata 2014-2020 w zakresie kwalifikowania wydatków w ramach RPO WP 2014-2020 (EFRR)</w:t>
      </w:r>
    </w:p>
    <w:p w14:paraId="33744CB2" w14:textId="77777777"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14:paraId="0FAF1E3C" w14:textId="77777777"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14:paraId="4C27A7E8" w14:textId="77777777"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14:paraId="28614D65" w14:textId="77777777"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14:paraId="37E2D490" w14:textId="77777777"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14:paraId="14016CFC" w14:textId="77777777"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14:paraId="15BEBCC4" w14:textId="77777777"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14:paraId="515C6E0A" w14:textId="77777777"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7D84" w14:textId="77777777" w:rsidR="00A42AC2" w:rsidRDefault="00A42AC2" w:rsidP="00215CEC">
      <w:r>
        <w:separator/>
      </w:r>
    </w:p>
  </w:endnote>
  <w:endnote w:type="continuationSeparator" w:id="0">
    <w:p w14:paraId="4351A770" w14:textId="77777777" w:rsidR="00A42AC2" w:rsidRDefault="00A42AC2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14:paraId="126163F0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E03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39FF1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665BAB67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5D4" w14:textId="77777777" w:rsidR="00A42AC2" w:rsidRDefault="00A42AC2" w:rsidP="00215CEC">
      <w:r>
        <w:separator/>
      </w:r>
    </w:p>
  </w:footnote>
  <w:footnote w:type="continuationSeparator" w:id="0">
    <w:p w14:paraId="01E8ACAE" w14:textId="77777777" w:rsidR="00A42AC2" w:rsidRDefault="00A42AC2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283C" w14:textId="25FB02E0" w:rsidR="000048A1" w:rsidRDefault="0089498B" w:rsidP="00385FBF">
    <w:pPr>
      <w:tabs>
        <w:tab w:val="left" w:pos="1980"/>
        <w:tab w:val="left" w:pos="3765"/>
      </w:tabs>
      <w:spacing w:line="288" w:lineRule="auto"/>
      <w:jc w:val="center"/>
      <w:rPr>
        <w:noProof/>
      </w:rPr>
    </w:pPr>
    <w:r>
      <w:rPr>
        <w:noProof/>
      </w:rPr>
      <w:drawing>
        <wp:inline distT="0" distB="0" distL="0" distR="0" wp14:anchorId="3C635700" wp14:editId="4A0D748A">
          <wp:extent cx="5760720" cy="4173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91FE" w14:textId="77777777" w:rsidR="007A1225" w:rsidRDefault="007A1225" w:rsidP="00496C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0D7B6CEE"/>
    <w:multiLevelType w:val="hybridMultilevel"/>
    <w:tmpl w:val="68DAF5AE"/>
    <w:lvl w:ilvl="0" w:tplc="012437B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29"/>
  </w:num>
  <w:num w:numId="15">
    <w:abstractNumId w:val="16"/>
  </w:num>
  <w:num w:numId="16">
    <w:abstractNumId w:val="30"/>
  </w:num>
  <w:num w:numId="17">
    <w:abstractNumId w:val="27"/>
  </w:num>
  <w:num w:numId="18">
    <w:abstractNumId w:val="8"/>
  </w:num>
  <w:num w:numId="19">
    <w:abstractNumId w:val="1"/>
  </w:num>
  <w:num w:numId="20">
    <w:abstractNumId w:val="15"/>
  </w:num>
  <w:num w:numId="21">
    <w:abstractNumId w:val="26"/>
  </w:num>
  <w:num w:numId="22">
    <w:abstractNumId w:val="6"/>
  </w:num>
  <w:num w:numId="23">
    <w:abstractNumId w:val="25"/>
  </w:num>
  <w:num w:numId="24">
    <w:abstractNumId w:val="20"/>
  </w:num>
  <w:num w:numId="25">
    <w:abstractNumId w:val="7"/>
  </w:num>
  <w:num w:numId="26">
    <w:abstractNumId w:val="32"/>
  </w:num>
  <w:num w:numId="27">
    <w:abstractNumId w:val="23"/>
  </w:num>
  <w:num w:numId="28">
    <w:abstractNumId w:val="31"/>
  </w:num>
  <w:num w:numId="29">
    <w:abstractNumId w:val="5"/>
  </w:num>
  <w:num w:numId="30">
    <w:abstractNumId w:val="33"/>
  </w:num>
  <w:num w:numId="31">
    <w:abstractNumId w:val="21"/>
  </w:num>
  <w:num w:numId="32">
    <w:abstractNumId w:val="2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272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109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01A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5E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259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BF7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BF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3DE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2FA8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2FE0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94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98B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AC2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101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0314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6A7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5D1F"/>
  <w15:docId w15:val="{26EC4E31-18F7-4F57-A05C-6259842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AD5F-74A2-4894-BB51-CC0B52F1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18</cp:revision>
  <cp:lastPrinted>2017-07-17T12:04:00Z</cp:lastPrinted>
  <dcterms:created xsi:type="dcterms:W3CDTF">2018-09-05T11:50:00Z</dcterms:created>
  <dcterms:modified xsi:type="dcterms:W3CDTF">2021-02-05T14:35:00Z</dcterms:modified>
</cp:coreProperties>
</file>