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34D2" w14:textId="77777777" w:rsidR="0091715A" w:rsidRPr="00853645" w:rsidRDefault="00103849" w:rsidP="0084382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853645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 xml:space="preserve">REGULAMIN AKCJI </w:t>
      </w:r>
    </w:p>
    <w:p w14:paraId="54933900" w14:textId="7AAFBE1C" w:rsidR="0091715A" w:rsidRPr="00853645" w:rsidRDefault="0091715A" w:rsidP="0084382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853645">
        <w:rPr>
          <w:rFonts w:eastAsia="Times New Roman" w:cstheme="minorHAnsi"/>
          <w:b/>
          <w:bCs/>
          <w:i/>
          <w:iCs/>
          <w:spacing w:val="8"/>
          <w:sz w:val="24"/>
          <w:szCs w:val="24"/>
          <w:bdr w:val="none" w:sz="0" w:space="0" w:color="auto" w:frame="1"/>
          <w:lang w:eastAsia="pl-PL"/>
        </w:rPr>
        <w:t>„</w:t>
      </w:r>
      <w:r w:rsidR="000526A2">
        <w:rPr>
          <w:rFonts w:eastAsia="Times New Roman" w:cstheme="minorHAnsi"/>
          <w:b/>
          <w:bCs/>
          <w:i/>
          <w:iCs/>
          <w:spacing w:val="8"/>
          <w:sz w:val="24"/>
          <w:szCs w:val="24"/>
          <w:bdr w:val="none" w:sz="0" w:space="0" w:color="auto" w:frame="1"/>
          <w:lang w:eastAsia="pl-PL"/>
        </w:rPr>
        <w:t>SKRZYDŁA</w:t>
      </w:r>
      <w:r w:rsidRPr="00853645">
        <w:rPr>
          <w:rFonts w:eastAsia="Times New Roman" w:cstheme="minorHAnsi"/>
          <w:b/>
          <w:bCs/>
          <w:i/>
          <w:iCs/>
          <w:spacing w:val="8"/>
          <w:sz w:val="24"/>
          <w:szCs w:val="24"/>
          <w:bdr w:val="none" w:sz="0" w:space="0" w:color="auto" w:frame="1"/>
          <w:lang w:eastAsia="pl-PL"/>
        </w:rPr>
        <w:t xml:space="preserve"> DLA FILIPA”</w:t>
      </w:r>
    </w:p>
    <w:p w14:paraId="7980B988" w14:textId="77777777" w:rsidR="004C0C81" w:rsidRDefault="00103849" w:rsidP="0084382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 xml:space="preserve">ORGANIZOWANEJ PRZEZ METKOM SP. Z O.O. </w:t>
      </w:r>
    </w:p>
    <w:p w14:paraId="7135AC6C" w14:textId="77777777" w:rsidR="004C0C81" w:rsidRDefault="008D0566" w:rsidP="0084382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WE WSPÓŁPRACY Z</w:t>
      </w:r>
    </w:p>
    <w:p w14:paraId="2414DAE2" w14:textId="46BDD58E" w:rsidR="00103849" w:rsidRPr="00103849" w:rsidRDefault="008D0566" w:rsidP="0084382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 xml:space="preserve"> STOWARZYSZENIEM „POD SKRZYDŁEM ANIOŁA”</w:t>
      </w:r>
      <w:r w:rsidR="00103849"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br/>
      </w:r>
    </w:p>
    <w:p w14:paraId="6A82A020" w14:textId="2CB0F50B" w:rsidR="002C599F" w:rsidRPr="00853645" w:rsidRDefault="00103849" w:rsidP="0084382D">
      <w:pPr>
        <w:shd w:val="clear" w:color="auto" w:fill="FFFFFF"/>
        <w:spacing w:after="0" w:line="360" w:lineRule="auto"/>
        <w:jc w:val="center"/>
        <w:textAlignment w:val="baseline"/>
        <w:rPr>
          <w:rStyle w:val="hgkelc"/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 xml:space="preserve">Cel akcji </w:t>
      </w:r>
      <w:r w:rsidR="000526A2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„Skrzydła dla Filipa”</w:t>
      </w:r>
    </w:p>
    <w:p w14:paraId="79C4E4D3" w14:textId="696889FD" w:rsidR="002C599F" w:rsidRPr="00103849" w:rsidRDefault="002C599F" w:rsidP="0084382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53645">
        <w:rPr>
          <w:rStyle w:val="hgkelc"/>
          <w:rFonts w:asciiTheme="minorHAnsi" w:hAnsiTheme="minorHAnsi" w:cstheme="minorHAnsi"/>
          <w:b/>
          <w:bCs/>
        </w:rPr>
        <w:t>§1</w:t>
      </w:r>
    </w:p>
    <w:p w14:paraId="08CB2E3D" w14:textId="48001C3E" w:rsidR="00436439" w:rsidRDefault="000526A2" w:rsidP="003062B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Celem Akcji charytatywnej „Skrzydła dla Filipa” jest </w:t>
      </w:r>
      <w:r w:rsidR="00D87539">
        <w:rPr>
          <w:rFonts w:eastAsia="Times New Roman" w:cstheme="minorHAnsi"/>
          <w:spacing w:val="8"/>
          <w:sz w:val="24"/>
          <w:szCs w:val="24"/>
          <w:lang w:eastAsia="pl-PL"/>
        </w:rPr>
        <w:t>wsparcie</w:t>
      </w:r>
      <w:r w:rsidR="0033112C">
        <w:rPr>
          <w:rFonts w:eastAsia="Times New Roman" w:cstheme="minorHAnsi"/>
          <w:spacing w:val="8"/>
          <w:sz w:val="24"/>
          <w:szCs w:val="24"/>
          <w:lang w:eastAsia="pl-PL"/>
        </w:rPr>
        <w:t xml:space="preserve"> finans</w:t>
      </w:r>
      <w:r w:rsidR="00647B63">
        <w:rPr>
          <w:rFonts w:eastAsia="Times New Roman" w:cstheme="minorHAnsi"/>
          <w:spacing w:val="8"/>
          <w:sz w:val="24"/>
          <w:szCs w:val="24"/>
          <w:lang w:eastAsia="pl-PL"/>
        </w:rPr>
        <w:t>owe</w:t>
      </w:r>
      <w:r w:rsidR="0033112C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 w leczeniu i rehabilitacji małego </w:t>
      </w:r>
      <w:r w:rsidR="00AC6CCC">
        <w:rPr>
          <w:rFonts w:eastAsia="Times New Roman" w:cstheme="minorHAnsi"/>
          <w:spacing w:val="8"/>
          <w:sz w:val="24"/>
          <w:szCs w:val="24"/>
          <w:lang w:eastAsia="pl-PL"/>
        </w:rPr>
        <w:t xml:space="preserve">chłopca </w:t>
      </w:r>
      <w:r w:rsidR="002B083F">
        <w:rPr>
          <w:rFonts w:eastAsia="Times New Roman" w:cstheme="minorHAnsi"/>
          <w:spacing w:val="8"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>Filipa Bieli poprzez przekazanie</w:t>
      </w:r>
      <w:r w:rsidR="00B876AF" w:rsidRP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>Metkom Sp. z o.o.</w:t>
      </w:r>
      <w:r w:rsidR="00BB4E5F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środków finansowych </w:t>
      </w:r>
      <w:r w:rsidR="00BB4E5F">
        <w:rPr>
          <w:rFonts w:eastAsia="Times New Roman" w:cstheme="minorHAnsi"/>
          <w:spacing w:val="8"/>
          <w:sz w:val="24"/>
          <w:szCs w:val="24"/>
          <w:lang w:eastAsia="pl-PL"/>
        </w:rPr>
        <w:t xml:space="preserve">pochodzących </w:t>
      </w:r>
      <w:r w:rsidR="00EE7454">
        <w:rPr>
          <w:rFonts w:eastAsia="Times New Roman" w:cstheme="minorHAnsi"/>
          <w:spacing w:val="8"/>
          <w:sz w:val="24"/>
          <w:szCs w:val="24"/>
          <w:lang w:eastAsia="pl-PL"/>
        </w:rPr>
        <w:t>z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e </w:t>
      </w:r>
      <w:r w:rsidR="00436439">
        <w:rPr>
          <w:rFonts w:eastAsia="Times New Roman" w:cstheme="minorHAnsi"/>
          <w:spacing w:val="8"/>
          <w:sz w:val="24"/>
          <w:szCs w:val="24"/>
          <w:lang w:eastAsia="pl-PL"/>
        </w:rPr>
        <w:t xml:space="preserve">zbiórki 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złomu </w:t>
      </w:r>
      <w:r w:rsidR="00436439" w:rsidRPr="0052346D">
        <w:rPr>
          <w:rFonts w:eastAsia="Times New Roman" w:cstheme="minorHAnsi"/>
          <w:spacing w:val="8"/>
          <w:sz w:val="24"/>
          <w:szCs w:val="24"/>
          <w:lang w:eastAsia="pl-PL"/>
        </w:rPr>
        <w:t xml:space="preserve">stalowego i kolorowego </w:t>
      </w:r>
      <w:r w:rsidR="00A86736" w:rsidRPr="0052346D">
        <w:rPr>
          <w:rFonts w:eastAsia="Times New Roman" w:cstheme="minorHAnsi"/>
          <w:spacing w:val="8"/>
          <w:sz w:val="24"/>
          <w:szCs w:val="24"/>
          <w:lang w:eastAsia="pl-PL"/>
        </w:rPr>
        <w:t>(zwan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ego</w:t>
      </w:r>
      <w:r w:rsidR="00A86736" w:rsidRPr="0052346D">
        <w:rPr>
          <w:rFonts w:eastAsia="Times New Roman" w:cstheme="minorHAnsi"/>
          <w:spacing w:val="8"/>
          <w:sz w:val="24"/>
          <w:szCs w:val="24"/>
          <w:lang w:eastAsia="pl-PL"/>
        </w:rPr>
        <w:t xml:space="preserve"> dalej 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„</w:t>
      </w:r>
      <w:r w:rsidR="00A86736" w:rsidRPr="0052346D">
        <w:rPr>
          <w:rFonts w:eastAsia="Times New Roman" w:cstheme="minorHAnsi"/>
          <w:spacing w:val="8"/>
          <w:sz w:val="24"/>
          <w:szCs w:val="24"/>
          <w:lang w:eastAsia="pl-PL"/>
        </w:rPr>
        <w:t>Uzyskiem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”</w:t>
      </w:r>
      <w:r w:rsidR="00A86736" w:rsidRPr="0052346D">
        <w:rPr>
          <w:rFonts w:eastAsia="Times New Roman" w:cstheme="minorHAnsi"/>
          <w:spacing w:val="8"/>
          <w:sz w:val="24"/>
          <w:szCs w:val="24"/>
          <w:lang w:eastAsia="pl-PL"/>
        </w:rPr>
        <w:t>)</w:t>
      </w:r>
      <w:r w:rsidR="00A86736" w:rsidRPr="00521081">
        <w:rPr>
          <w:rFonts w:eastAsia="Times New Roman" w:cstheme="minorHAnsi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21081">
        <w:rPr>
          <w:rFonts w:eastAsia="Times New Roman" w:cstheme="minorHAnsi"/>
          <w:spacing w:val="8"/>
          <w:sz w:val="24"/>
          <w:szCs w:val="24"/>
          <w:lang w:eastAsia="pl-PL"/>
        </w:rPr>
        <w:t xml:space="preserve">w ramach </w:t>
      </w:r>
      <w:r w:rsidR="00B72EEB" w:rsidRPr="00521081">
        <w:rPr>
          <w:rFonts w:eastAsia="Times New Roman" w:cstheme="minorHAnsi"/>
          <w:spacing w:val="8"/>
          <w:sz w:val="24"/>
          <w:szCs w:val="24"/>
          <w:lang w:eastAsia="pl-PL"/>
        </w:rPr>
        <w:t>„</w:t>
      </w:r>
      <w:r w:rsidRPr="00521081">
        <w:rPr>
          <w:rFonts w:eastAsia="Times New Roman" w:cstheme="minorHAnsi"/>
          <w:spacing w:val="8"/>
          <w:sz w:val="24"/>
          <w:szCs w:val="24"/>
          <w:lang w:eastAsia="pl-PL"/>
        </w:rPr>
        <w:t>Akcji</w:t>
      </w:r>
      <w:r w:rsidR="004852EA" w:rsidRPr="00521081">
        <w:rPr>
          <w:rFonts w:eastAsia="Times New Roman" w:cstheme="minorHAnsi"/>
          <w:spacing w:val="8"/>
          <w:sz w:val="24"/>
          <w:szCs w:val="24"/>
          <w:lang w:eastAsia="pl-PL"/>
        </w:rPr>
        <w:t>”</w:t>
      </w:r>
      <w:r w:rsidR="003062B6" w:rsidRPr="00521081">
        <w:rPr>
          <w:rFonts w:eastAsia="Times New Roman" w:cstheme="minorHAnsi"/>
          <w:spacing w:val="8"/>
          <w:sz w:val="24"/>
          <w:szCs w:val="24"/>
          <w:lang w:eastAsia="pl-PL"/>
        </w:rPr>
        <w:t>,</w:t>
      </w:r>
      <w:r w:rsidRPr="00521081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B876AF" w:rsidRPr="00521081">
        <w:rPr>
          <w:rFonts w:eastAsia="Times New Roman" w:cstheme="minorHAnsi"/>
          <w:spacing w:val="8"/>
          <w:sz w:val="24"/>
          <w:szCs w:val="24"/>
          <w:lang w:eastAsia="pl-PL"/>
        </w:rPr>
        <w:t>któr</w:t>
      </w:r>
      <w:r w:rsidR="0033112C" w:rsidRPr="00521081">
        <w:rPr>
          <w:rFonts w:eastAsia="Times New Roman" w:cstheme="minorHAnsi"/>
          <w:spacing w:val="8"/>
          <w:sz w:val="24"/>
          <w:szCs w:val="24"/>
          <w:lang w:eastAsia="pl-PL"/>
        </w:rPr>
        <w:t>e</w:t>
      </w:r>
      <w:r w:rsidR="00B876AF" w:rsidRPr="00521081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521081">
        <w:rPr>
          <w:rFonts w:eastAsia="Times New Roman" w:cstheme="minorHAnsi"/>
          <w:spacing w:val="8"/>
          <w:sz w:val="24"/>
          <w:szCs w:val="24"/>
          <w:lang w:eastAsia="pl-PL"/>
        </w:rPr>
        <w:t xml:space="preserve">zostaną w całości </w:t>
      </w:r>
      <w:bookmarkStart w:id="0" w:name="_Hlk82000551"/>
      <w:r w:rsidR="00320977" w:rsidRPr="00521081">
        <w:rPr>
          <w:rFonts w:eastAsia="Times New Roman" w:cstheme="minorHAnsi"/>
          <w:spacing w:val="8"/>
          <w:sz w:val="24"/>
          <w:szCs w:val="24"/>
          <w:lang w:eastAsia="pl-PL"/>
        </w:rPr>
        <w:t xml:space="preserve">przekazane do </w:t>
      </w:r>
      <w:r w:rsidR="00B876AF" w:rsidRPr="00521081">
        <w:rPr>
          <w:rFonts w:eastAsia="Times New Roman" w:cstheme="minorHAnsi"/>
          <w:spacing w:val="8"/>
          <w:sz w:val="24"/>
          <w:szCs w:val="24"/>
          <w:lang w:eastAsia="pl-PL"/>
        </w:rPr>
        <w:t>Stowar</w:t>
      </w:r>
      <w:r w:rsidR="00B876AF" w:rsidRPr="008B5110">
        <w:rPr>
          <w:rFonts w:eastAsia="Times New Roman" w:cstheme="minorHAnsi"/>
          <w:spacing w:val="8"/>
          <w:sz w:val="24"/>
          <w:szCs w:val="24"/>
          <w:lang w:eastAsia="pl-PL"/>
        </w:rPr>
        <w:t>zyszeni</w:t>
      </w:r>
      <w:r w:rsidR="00B876AF">
        <w:rPr>
          <w:rFonts w:eastAsia="Times New Roman" w:cstheme="minorHAnsi"/>
          <w:spacing w:val="8"/>
          <w:sz w:val="24"/>
          <w:szCs w:val="24"/>
          <w:lang w:eastAsia="pl-PL"/>
        </w:rPr>
        <w:t>u</w:t>
      </w:r>
      <w:r w:rsidR="00B876AF" w:rsidRP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>„Pod Skrzydeł Anioła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”</w:t>
      </w:r>
      <w:r w:rsidR="00394455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bookmarkEnd w:id="0"/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na potrzeby </w:t>
      </w:r>
      <w:r w:rsidR="00C769AA">
        <w:rPr>
          <w:rFonts w:eastAsia="Times New Roman" w:cstheme="minorHAnsi"/>
          <w:spacing w:val="8"/>
          <w:sz w:val="24"/>
          <w:szCs w:val="24"/>
          <w:lang w:eastAsia="pl-PL"/>
        </w:rPr>
        <w:t xml:space="preserve">długotrwałej i kosztownej </w:t>
      </w:r>
      <w:r w:rsidR="004A4572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>rehabilitacji</w:t>
      </w:r>
      <w:r w:rsidR="0033112C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8B5110">
        <w:rPr>
          <w:rFonts w:eastAsia="Times New Roman" w:cstheme="minorHAnsi"/>
          <w:spacing w:val="8"/>
          <w:sz w:val="24"/>
          <w:szCs w:val="24"/>
          <w:lang w:eastAsia="pl-PL"/>
        </w:rPr>
        <w:t>chłopca.</w:t>
      </w:r>
    </w:p>
    <w:p w14:paraId="2AE4DAE0" w14:textId="77777777" w:rsidR="0052346D" w:rsidRDefault="0052346D" w:rsidP="003062B6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FE053B2" w14:textId="77777777" w:rsidR="00BC0A1F" w:rsidRPr="00BF0E3C" w:rsidRDefault="00327E40" w:rsidP="00BF0E3C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BF0E3C">
        <w:rPr>
          <w:rFonts w:cstheme="minorHAnsi"/>
          <w:sz w:val="24"/>
          <w:szCs w:val="24"/>
        </w:rPr>
        <w:t xml:space="preserve">Uczestnicy akcji: </w:t>
      </w:r>
    </w:p>
    <w:p w14:paraId="51DA8C45" w14:textId="238C26F7" w:rsidR="00327E40" w:rsidRPr="00BF0E3C" w:rsidRDefault="00327E40" w:rsidP="0052346D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BF0E3C">
        <w:rPr>
          <w:rFonts w:eastAsia="Times New Roman" w:cstheme="minorHAnsi"/>
          <w:spacing w:val="8"/>
          <w:sz w:val="24"/>
          <w:szCs w:val="24"/>
          <w:lang w:eastAsia="pl-PL"/>
        </w:rPr>
        <w:t>Metkom Sp. z o.o. z siedzibą w Dębicy</w:t>
      </w:r>
      <w:r w:rsidR="0093062A">
        <w:rPr>
          <w:rFonts w:eastAsia="Times New Roman" w:cstheme="minorHAnsi"/>
          <w:spacing w:val="8"/>
          <w:sz w:val="24"/>
          <w:szCs w:val="24"/>
          <w:lang w:eastAsia="pl-PL"/>
        </w:rPr>
        <w:t>, p</w:t>
      </w:r>
      <w:r w:rsidRPr="00BF0E3C">
        <w:rPr>
          <w:rFonts w:eastAsia="Times New Roman" w:cstheme="minorHAnsi"/>
          <w:spacing w:val="8"/>
          <w:sz w:val="24"/>
          <w:szCs w:val="24"/>
          <w:lang w:eastAsia="pl-PL"/>
        </w:rPr>
        <w:t>od adresem: Pustynia 31A, 39-200 Dębica, wpisana do  Krajowego Rejestru Sądowego – rejestru przedsiębiorców, prowadzonego przez Sąd Rejonowy w Rzeszowie, XII Wydział Gospodarczy KRS pod numerem KRS: 0000232565, NIP 5170140547, REGON 180048843</w:t>
      </w:r>
      <w:r w:rsidR="00030536" w:rsidRPr="00BF0E3C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A63D65">
        <w:rPr>
          <w:rFonts w:eastAsia="Times New Roman" w:cstheme="minorHAnsi"/>
          <w:spacing w:val="8"/>
          <w:sz w:val="24"/>
          <w:szCs w:val="24"/>
          <w:lang w:eastAsia="pl-PL"/>
        </w:rPr>
        <w:t>zwan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a</w:t>
      </w:r>
      <w:r w:rsidR="00A63D65">
        <w:rPr>
          <w:rFonts w:eastAsia="Times New Roman" w:cstheme="minorHAnsi"/>
          <w:spacing w:val="8"/>
          <w:sz w:val="24"/>
          <w:szCs w:val="24"/>
          <w:lang w:eastAsia="pl-PL"/>
        </w:rPr>
        <w:t xml:space="preserve"> dalej 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„</w:t>
      </w:r>
      <w:r w:rsidR="00343154">
        <w:rPr>
          <w:rFonts w:eastAsia="Times New Roman" w:cstheme="minorHAnsi"/>
          <w:spacing w:val="8"/>
          <w:sz w:val="24"/>
          <w:szCs w:val="24"/>
          <w:lang w:eastAsia="pl-PL"/>
        </w:rPr>
        <w:t>O</w:t>
      </w:r>
      <w:r w:rsidR="00A63D65">
        <w:rPr>
          <w:rFonts w:eastAsia="Times New Roman" w:cstheme="minorHAnsi"/>
          <w:spacing w:val="8"/>
          <w:sz w:val="24"/>
          <w:szCs w:val="24"/>
          <w:lang w:eastAsia="pl-PL"/>
        </w:rPr>
        <w:t>rganizatorem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”</w:t>
      </w:r>
      <w:r w:rsidR="00A63D65" w:rsidRPr="00BF0E3C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030536" w:rsidRPr="00BF0E3C">
        <w:rPr>
          <w:rFonts w:eastAsia="Times New Roman" w:cstheme="minorHAnsi"/>
          <w:spacing w:val="8"/>
          <w:sz w:val="24"/>
          <w:szCs w:val="24"/>
          <w:lang w:eastAsia="pl-PL"/>
        </w:rPr>
        <w:t>oraz</w:t>
      </w:r>
      <w:r w:rsidR="0052346D">
        <w:rPr>
          <w:rFonts w:eastAsia="Times New Roman" w:cstheme="minorHAnsi"/>
          <w:spacing w:val="8"/>
          <w:sz w:val="24"/>
          <w:szCs w:val="24"/>
          <w:lang w:eastAsia="pl-PL"/>
        </w:rPr>
        <w:t>:</w:t>
      </w:r>
    </w:p>
    <w:p w14:paraId="3B158FC8" w14:textId="2ACE0656" w:rsidR="004A4572" w:rsidRDefault="004A4572" w:rsidP="003545E5">
      <w:pPr>
        <w:shd w:val="clear" w:color="auto" w:fill="FFFFFF"/>
        <w:spacing w:after="0" w:line="360" w:lineRule="auto"/>
        <w:ind w:left="360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</w:p>
    <w:p w14:paraId="6A263381" w14:textId="4CA3B12B" w:rsidR="00436439" w:rsidRPr="00BF0E3C" w:rsidRDefault="00436439" w:rsidP="00BF0E3C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BF0E3C">
        <w:rPr>
          <w:rFonts w:eastAsia="Times New Roman" w:cstheme="minorHAnsi"/>
          <w:spacing w:val="8"/>
          <w:sz w:val="24"/>
          <w:szCs w:val="24"/>
          <w:lang w:eastAsia="pl-PL"/>
        </w:rPr>
        <w:t>Stowarzyszeni</w:t>
      </w:r>
      <w:r w:rsidR="0093062A">
        <w:rPr>
          <w:rFonts w:eastAsia="Times New Roman" w:cstheme="minorHAnsi"/>
          <w:spacing w:val="8"/>
          <w:sz w:val="24"/>
          <w:szCs w:val="24"/>
          <w:lang w:eastAsia="pl-PL"/>
        </w:rPr>
        <w:t>e</w:t>
      </w:r>
      <w:r w:rsidRPr="00BF0E3C">
        <w:rPr>
          <w:rFonts w:eastAsia="Times New Roman" w:cstheme="minorHAnsi"/>
          <w:spacing w:val="8"/>
          <w:sz w:val="24"/>
          <w:szCs w:val="24"/>
          <w:lang w:eastAsia="pl-PL"/>
        </w:rPr>
        <w:t xml:space="preserve"> „Pod Skrzydeł Anioła”</w:t>
      </w:r>
      <w:r w:rsidRPr="00BF0E3C">
        <w:rPr>
          <w:rFonts w:cstheme="minorHAnsi"/>
          <w:sz w:val="24"/>
          <w:szCs w:val="24"/>
        </w:rPr>
        <w:t xml:space="preserve"> z siedzibą w Rzeszowie, przy ul. Jastrzębiej 29, 35-207 Rzeszów, wpisane do Rejestru Stowarzyszeń, prowadzonego przez Sąd Rejonowy w Rzeszowie, XII Wydział Gospodarczy KRS 0000760013, NIP 5170395997, REGON 381917306</w:t>
      </w:r>
      <w:r w:rsidR="0052346D">
        <w:rPr>
          <w:rFonts w:cstheme="minorHAnsi"/>
          <w:sz w:val="24"/>
          <w:szCs w:val="24"/>
        </w:rPr>
        <w:t>,</w:t>
      </w:r>
      <w:r w:rsidR="00343154">
        <w:rPr>
          <w:rFonts w:cstheme="minorHAnsi"/>
          <w:sz w:val="24"/>
          <w:szCs w:val="24"/>
        </w:rPr>
        <w:t xml:space="preserve"> zwan</w:t>
      </w:r>
      <w:r w:rsidR="0052346D">
        <w:rPr>
          <w:rFonts w:cstheme="minorHAnsi"/>
          <w:sz w:val="24"/>
          <w:szCs w:val="24"/>
        </w:rPr>
        <w:t>e</w:t>
      </w:r>
      <w:r w:rsidR="00343154">
        <w:rPr>
          <w:rFonts w:cstheme="minorHAnsi"/>
          <w:sz w:val="24"/>
          <w:szCs w:val="24"/>
        </w:rPr>
        <w:t xml:space="preserve"> dalej </w:t>
      </w:r>
      <w:r w:rsidR="0052346D">
        <w:rPr>
          <w:rFonts w:cstheme="minorHAnsi"/>
          <w:sz w:val="24"/>
          <w:szCs w:val="24"/>
        </w:rPr>
        <w:t>„</w:t>
      </w:r>
      <w:r w:rsidR="00343154">
        <w:rPr>
          <w:rFonts w:cstheme="minorHAnsi"/>
          <w:sz w:val="24"/>
          <w:szCs w:val="24"/>
        </w:rPr>
        <w:t>Beneficjentem</w:t>
      </w:r>
      <w:r w:rsidR="0052346D">
        <w:rPr>
          <w:rFonts w:cstheme="minorHAnsi"/>
          <w:sz w:val="24"/>
          <w:szCs w:val="24"/>
        </w:rPr>
        <w:t>”</w:t>
      </w:r>
      <w:r w:rsidR="00030536" w:rsidRPr="00BF0E3C">
        <w:rPr>
          <w:rFonts w:cstheme="minorHAnsi"/>
          <w:sz w:val="24"/>
          <w:szCs w:val="24"/>
        </w:rPr>
        <w:t>.</w:t>
      </w:r>
    </w:p>
    <w:p w14:paraId="6EB7C47B" w14:textId="77777777" w:rsidR="00EE7454" w:rsidRPr="008B5110" w:rsidRDefault="00EE7454" w:rsidP="003545E5">
      <w:pPr>
        <w:shd w:val="clear" w:color="auto" w:fill="FFFFFF"/>
        <w:spacing w:after="0" w:line="360" w:lineRule="auto"/>
        <w:ind w:left="360"/>
        <w:textAlignment w:val="baseline"/>
        <w:rPr>
          <w:rFonts w:cstheme="minorHAnsi"/>
          <w:sz w:val="24"/>
          <w:szCs w:val="24"/>
        </w:rPr>
      </w:pPr>
    </w:p>
    <w:p w14:paraId="29AB2153" w14:textId="20C01C3C" w:rsidR="008F1B9C" w:rsidRPr="00853645" w:rsidRDefault="008F1B9C" w:rsidP="0084382D">
      <w:pPr>
        <w:pStyle w:val="Default"/>
        <w:spacing w:line="360" w:lineRule="auto"/>
        <w:jc w:val="center"/>
        <w:rPr>
          <w:rStyle w:val="hgkelc"/>
          <w:rFonts w:asciiTheme="minorHAnsi" w:hAnsiTheme="minorHAnsi" w:cstheme="minorHAnsi"/>
          <w:b/>
          <w:bCs/>
        </w:rPr>
      </w:pPr>
      <w:r w:rsidRPr="00853645">
        <w:rPr>
          <w:rStyle w:val="hgkelc"/>
          <w:rFonts w:asciiTheme="minorHAnsi" w:hAnsiTheme="minorHAnsi" w:cstheme="minorHAnsi"/>
          <w:b/>
          <w:bCs/>
        </w:rPr>
        <w:t xml:space="preserve">Przepisy ogólne </w:t>
      </w:r>
    </w:p>
    <w:p w14:paraId="0507F1CF" w14:textId="751F056E" w:rsidR="008F1B9C" w:rsidRPr="00103849" w:rsidRDefault="008F1B9C" w:rsidP="00FC1A4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53645">
        <w:rPr>
          <w:rStyle w:val="hgkelc"/>
          <w:rFonts w:asciiTheme="minorHAnsi" w:hAnsiTheme="minorHAnsi" w:cstheme="minorHAnsi"/>
          <w:b/>
          <w:bCs/>
        </w:rPr>
        <w:t>§2</w:t>
      </w:r>
    </w:p>
    <w:p w14:paraId="7732543D" w14:textId="16A18816" w:rsidR="008F1B9C" w:rsidRPr="008D0566" w:rsidRDefault="008F1B9C" w:rsidP="008D0566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D0566">
        <w:rPr>
          <w:rFonts w:cstheme="minorHAnsi"/>
          <w:sz w:val="24"/>
          <w:szCs w:val="24"/>
        </w:rPr>
        <w:t>Akcja przeprowadzona jest na zasadach i warunkach określonych w niniejszym Regulaminie</w:t>
      </w:r>
      <w:r w:rsidR="009D013E">
        <w:rPr>
          <w:rFonts w:cstheme="minorHAnsi"/>
          <w:sz w:val="24"/>
          <w:szCs w:val="24"/>
        </w:rPr>
        <w:t>,</w:t>
      </w:r>
      <w:r w:rsidRPr="008D0566">
        <w:rPr>
          <w:rFonts w:cstheme="minorHAnsi"/>
          <w:sz w:val="24"/>
          <w:szCs w:val="24"/>
        </w:rPr>
        <w:t xml:space="preserve"> który wchodzi w życie z dniem rozpoczęcia </w:t>
      </w:r>
      <w:r w:rsidR="009D013E">
        <w:rPr>
          <w:rFonts w:cstheme="minorHAnsi"/>
          <w:sz w:val="24"/>
          <w:szCs w:val="24"/>
        </w:rPr>
        <w:t xml:space="preserve">czasu trwania </w:t>
      </w:r>
      <w:r w:rsidRPr="008D0566">
        <w:rPr>
          <w:rFonts w:cstheme="minorHAnsi"/>
          <w:sz w:val="24"/>
          <w:szCs w:val="24"/>
        </w:rPr>
        <w:t>Akcji</w:t>
      </w:r>
      <w:r w:rsidR="009D013E">
        <w:rPr>
          <w:rFonts w:cstheme="minorHAnsi"/>
          <w:sz w:val="24"/>
          <w:szCs w:val="24"/>
        </w:rPr>
        <w:t xml:space="preserve"> określonego w </w:t>
      </w:r>
      <w:r w:rsidR="009D013E" w:rsidRPr="009D013E">
        <w:rPr>
          <w:rFonts w:cstheme="minorHAnsi"/>
          <w:sz w:val="24"/>
          <w:szCs w:val="24"/>
        </w:rPr>
        <w:t>§</w:t>
      </w:r>
      <w:r w:rsidR="009D013E">
        <w:rPr>
          <w:rFonts w:cstheme="minorHAnsi"/>
          <w:sz w:val="24"/>
          <w:szCs w:val="24"/>
        </w:rPr>
        <w:t xml:space="preserve"> 3 ust. 2 Regulaminu</w:t>
      </w:r>
      <w:r w:rsidRPr="008D0566">
        <w:rPr>
          <w:rFonts w:cstheme="minorHAnsi"/>
          <w:sz w:val="24"/>
          <w:szCs w:val="24"/>
        </w:rPr>
        <w:t xml:space="preserve"> i obowiązuje do czasu je</w:t>
      </w:r>
      <w:r w:rsidR="009D013E">
        <w:rPr>
          <w:rFonts w:cstheme="minorHAnsi"/>
          <w:sz w:val="24"/>
          <w:szCs w:val="24"/>
        </w:rPr>
        <w:t>go</w:t>
      </w:r>
      <w:r w:rsidRPr="008D0566">
        <w:rPr>
          <w:rFonts w:cstheme="minorHAnsi"/>
          <w:sz w:val="24"/>
          <w:szCs w:val="24"/>
        </w:rPr>
        <w:t xml:space="preserve"> zakończenia</w:t>
      </w:r>
      <w:r w:rsidR="00225196" w:rsidRPr="008D0566">
        <w:rPr>
          <w:rFonts w:cstheme="minorHAnsi"/>
          <w:sz w:val="24"/>
          <w:szCs w:val="24"/>
        </w:rPr>
        <w:t>.</w:t>
      </w:r>
    </w:p>
    <w:p w14:paraId="35A220DC" w14:textId="0E4A4852" w:rsidR="00103849" w:rsidRPr="00853645" w:rsidRDefault="00103849" w:rsidP="008D0566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lastRenderedPageBreak/>
        <w:t xml:space="preserve">Przystąpienie do Akcji przez </w:t>
      </w:r>
      <w:r w:rsidR="00B42770">
        <w:rPr>
          <w:rFonts w:eastAsia="Times New Roman" w:cstheme="minorHAnsi"/>
          <w:spacing w:val="8"/>
          <w:sz w:val="24"/>
          <w:szCs w:val="24"/>
          <w:lang w:eastAsia="pl-PL"/>
        </w:rPr>
        <w:t>Podmiot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Wspierając</w:t>
      </w:r>
      <w:r w:rsidR="00B42770">
        <w:rPr>
          <w:rFonts w:eastAsia="Times New Roman" w:cstheme="minorHAnsi"/>
          <w:spacing w:val="8"/>
          <w:sz w:val="24"/>
          <w:szCs w:val="24"/>
          <w:lang w:eastAsia="pl-PL"/>
        </w:rPr>
        <w:t>y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jest dobrowolne i następuje poprzez sposób określony w § 6 </w:t>
      </w:r>
      <w:r w:rsidR="008D0566">
        <w:rPr>
          <w:rFonts w:eastAsia="Times New Roman" w:cstheme="minorHAnsi"/>
          <w:spacing w:val="8"/>
          <w:sz w:val="24"/>
          <w:szCs w:val="24"/>
          <w:lang w:eastAsia="pl-PL"/>
        </w:rPr>
        <w:t>Regulamin</w:t>
      </w:r>
      <w:r w:rsidR="005C1425">
        <w:rPr>
          <w:rFonts w:eastAsia="Times New Roman" w:cstheme="minorHAnsi"/>
          <w:spacing w:val="8"/>
          <w:sz w:val="24"/>
          <w:szCs w:val="24"/>
          <w:lang w:eastAsia="pl-PL"/>
        </w:rPr>
        <w:t>u</w:t>
      </w:r>
      <w:r w:rsidR="008D0566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i oznacza </w:t>
      </w:r>
      <w:r w:rsidR="008D0566">
        <w:rPr>
          <w:rFonts w:eastAsia="Times New Roman" w:cstheme="minorHAnsi"/>
          <w:spacing w:val="8"/>
          <w:sz w:val="24"/>
          <w:szCs w:val="24"/>
          <w:lang w:eastAsia="pl-PL"/>
        </w:rPr>
        <w:t xml:space="preserve">równocześnie 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akceptację warunków niniejszego Regulaminu</w:t>
      </w:r>
      <w:r w:rsidR="008D0566">
        <w:rPr>
          <w:rFonts w:eastAsia="Times New Roman" w:cstheme="minorHAnsi"/>
          <w:spacing w:val="8"/>
          <w:sz w:val="24"/>
          <w:szCs w:val="24"/>
          <w:lang w:eastAsia="pl-PL"/>
        </w:rPr>
        <w:t xml:space="preserve"> wraz z obowiązkiem jego przestrzegania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</w:p>
    <w:p w14:paraId="27D36C85" w14:textId="4DEE7E3F" w:rsidR="00103849" w:rsidRPr="00103849" w:rsidRDefault="00103849" w:rsidP="008D0566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Użyte w niniejszym </w:t>
      </w:r>
      <w:r w:rsidR="008D0566">
        <w:rPr>
          <w:rFonts w:eastAsia="Times New Roman" w:cstheme="minorHAnsi"/>
          <w:spacing w:val="8"/>
          <w:sz w:val="24"/>
          <w:szCs w:val="24"/>
          <w:lang w:eastAsia="pl-PL"/>
        </w:rPr>
        <w:t>R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egulaminie określenia oznaczają:</w:t>
      </w:r>
    </w:p>
    <w:p w14:paraId="74F6E090" w14:textId="18B6F8E6" w:rsidR="00103849" w:rsidRPr="00853645" w:rsidRDefault="00103849" w:rsidP="0084382D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Akcja – akcja charytatywna </w:t>
      </w:r>
      <w:r w:rsidR="00225196" w:rsidRPr="00853645">
        <w:rPr>
          <w:rFonts w:eastAsia="Times New Roman" w:cstheme="minorHAnsi"/>
          <w:spacing w:val="8"/>
          <w:sz w:val="24"/>
          <w:szCs w:val="24"/>
          <w:lang w:eastAsia="pl-PL"/>
        </w:rPr>
        <w:t>„</w:t>
      </w:r>
      <w:r w:rsidR="00B42770">
        <w:rPr>
          <w:rFonts w:eastAsia="Times New Roman" w:cstheme="minorHAnsi"/>
          <w:spacing w:val="8"/>
          <w:sz w:val="24"/>
          <w:szCs w:val="24"/>
          <w:lang w:eastAsia="pl-PL"/>
        </w:rPr>
        <w:t>Skrzydła</w:t>
      </w:r>
      <w:r w:rsidR="00225196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dla Filipa” organizowana przez firmę Metkom Sp. z o. o. we współpracy ze Stowarzyszeniem „Pod Skrzydłem Anioła”, 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której cel opisano w §1;</w:t>
      </w:r>
    </w:p>
    <w:p w14:paraId="73F767F1" w14:textId="15923262" w:rsidR="0084382D" w:rsidRPr="00853645" w:rsidRDefault="0084382D" w:rsidP="0084382D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Organizator – podmiot wskazany w §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>1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ust. 1;</w:t>
      </w:r>
    </w:p>
    <w:p w14:paraId="3E11E1A2" w14:textId="34DD621B" w:rsidR="00103849" w:rsidRPr="00853645" w:rsidRDefault="00103849" w:rsidP="0084382D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Beneficjent – podmiot wskazany w §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>1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ust. 2;</w:t>
      </w:r>
    </w:p>
    <w:p w14:paraId="4F09DE4A" w14:textId="516E10F3" w:rsidR="00103849" w:rsidRPr="00853645" w:rsidRDefault="00103849" w:rsidP="0084382D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Czas trwania Akcji – okres wskazany w § 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>3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ust. </w:t>
      </w:r>
      <w:r w:rsidR="00A15532">
        <w:rPr>
          <w:rFonts w:eastAsia="Times New Roman" w:cstheme="minorHAnsi"/>
          <w:spacing w:val="8"/>
          <w:sz w:val="24"/>
          <w:szCs w:val="24"/>
          <w:lang w:eastAsia="pl-PL"/>
        </w:rPr>
        <w:t>2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;</w:t>
      </w:r>
    </w:p>
    <w:p w14:paraId="7B8198F8" w14:textId="068D20DC" w:rsidR="00103849" w:rsidRPr="00853645" w:rsidRDefault="0026683F" w:rsidP="0084382D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Podmioty Wspierające</w:t>
      </w:r>
      <w:r w:rsidR="00103849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>każdy podmiot</w:t>
      </w:r>
      <w:r w:rsidR="00103849" w:rsidRPr="00853645">
        <w:rPr>
          <w:rFonts w:eastAsia="Times New Roman" w:cstheme="minorHAnsi"/>
          <w:spacing w:val="8"/>
          <w:sz w:val="24"/>
          <w:szCs w:val="24"/>
          <w:lang w:eastAsia="pl-PL"/>
        </w:rPr>
        <w:t>, któr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>y</w:t>
      </w:r>
      <w:r w:rsidR="00103849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zdecyduje się wziąć udział w Akcji i</w:t>
      </w:r>
      <w:r w:rsidR="0084382D" w:rsidRPr="00853645">
        <w:rPr>
          <w:rFonts w:eastAsia="Times New Roman" w:cstheme="minorHAnsi"/>
          <w:spacing w:val="8"/>
          <w:sz w:val="24"/>
          <w:szCs w:val="24"/>
          <w:lang w:eastAsia="pl-PL"/>
        </w:rPr>
        <w:t> </w:t>
      </w:r>
      <w:r w:rsidR="00A15532">
        <w:rPr>
          <w:rFonts w:eastAsia="Times New Roman" w:cstheme="minorHAnsi"/>
          <w:spacing w:val="8"/>
          <w:sz w:val="24"/>
          <w:szCs w:val="24"/>
          <w:lang w:eastAsia="pl-PL"/>
        </w:rPr>
        <w:t xml:space="preserve">w ramach Akcji 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>przekaże</w:t>
      </w:r>
      <w:r w:rsidR="00103849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na rzecz Organizatora 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>Z</w:t>
      </w:r>
      <w:r w:rsidR="00103849" w:rsidRPr="00853645">
        <w:rPr>
          <w:rFonts w:eastAsia="Times New Roman" w:cstheme="minorHAnsi"/>
          <w:spacing w:val="8"/>
          <w:sz w:val="24"/>
          <w:szCs w:val="24"/>
          <w:lang w:eastAsia="pl-PL"/>
        </w:rPr>
        <w:t>łom;</w:t>
      </w:r>
    </w:p>
    <w:p w14:paraId="42DD4FC8" w14:textId="4C2BE90D" w:rsidR="0084382D" w:rsidRPr="00853645" w:rsidRDefault="00103849" w:rsidP="00083F8D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Punkt Zbiórki –</w:t>
      </w:r>
      <w:r w:rsidR="00385BB7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733D11">
        <w:rPr>
          <w:rFonts w:eastAsia="Times New Roman" w:cstheme="minorHAnsi"/>
          <w:spacing w:val="8"/>
          <w:sz w:val="24"/>
          <w:szCs w:val="24"/>
          <w:lang w:eastAsia="pl-PL"/>
        </w:rPr>
        <w:t xml:space="preserve">każdy z poniższych z punktów 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skup</w:t>
      </w:r>
      <w:r w:rsidR="00733D11">
        <w:rPr>
          <w:rFonts w:eastAsia="Times New Roman" w:cstheme="minorHAnsi"/>
          <w:spacing w:val="8"/>
          <w:sz w:val="24"/>
          <w:szCs w:val="24"/>
          <w:lang w:eastAsia="pl-PL"/>
        </w:rPr>
        <w:t>u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złomu i surowców wtórnych </w:t>
      </w:r>
      <w:r w:rsidR="0084382D" w:rsidRPr="00853645">
        <w:rPr>
          <w:rFonts w:eastAsia="Times New Roman" w:cstheme="minorHAnsi"/>
          <w:spacing w:val="8"/>
          <w:sz w:val="24"/>
          <w:szCs w:val="24"/>
          <w:lang w:eastAsia="pl-PL"/>
        </w:rPr>
        <w:t>firmy Metkom</w:t>
      </w:r>
      <w:r w:rsidR="00116F58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84382D" w:rsidRPr="00853645">
        <w:rPr>
          <w:rFonts w:eastAsia="Times New Roman" w:cstheme="minorHAnsi"/>
          <w:spacing w:val="8"/>
          <w:sz w:val="24"/>
          <w:szCs w:val="24"/>
          <w:lang w:eastAsia="pl-PL"/>
        </w:rPr>
        <w:t>tj.:</w:t>
      </w:r>
    </w:p>
    <w:p w14:paraId="16FCD759" w14:textId="6B5633C3" w:rsidR="0084382D" w:rsidRPr="00853645" w:rsidRDefault="0084382D" w:rsidP="00317453">
      <w:pPr>
        <w:pStyle w:val="Akapitzlist"/>
        <w:numPr>
          <w:ilvl w:val="0"/>
          <w:numId w:val="34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Oddział w Dębicy</w:t>
      </w:r>
      <w:r w:rsidR="00D01AFD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–  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Pustynia 31A, 39-200 Dębica;</w:t>
      </w:r>
    </w:p>
    <w:p w14:paraId="076BBE8B" w14:textId="6E6EC4F7" w:rsidR="0084382D" w:rsidRPr="00853645" w:rsidRDefault="0084382D" w:rsidP="00317453">
      <w:pPr>
        <w:pStyle w:val="Akapitzlist"/>
        <w:numPr>
          <w:ilvl w:val="0"/>
          <w:numId w:val="34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Od</w:t>
      </w:r>
      <w:r w:rsidR="00116F58" w:rsidRPr="00853645">
        <w:rPr>
          <w:rFonts w:eastAsia="Times New Roman" w:cstheme="minorHAnsi"/>
          <w:spacing w:val="8"/>
          <w:sz w:val="24"/>
          <w:szCs w:val="24"/>
          <w:lang w:eastAsia="pl-PL"/>
        </w:rPr>
        <w:t>d</w:t>
      </w: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ział w Rzeszowie – ul. Warszawska 139, 35-205 Rzeszów;</w:t>
      </w:r>
    </w:p>
    <w:p w14:paraId="7E4FEC5B" w14:textId="1F90C820" w:rsidR="0084382D" w:rsidRPr="00853645" w:rsidRDefault="00116F58" w:rsidP="00317453">
      <w:pPr>
        <w:pStyle w:val="Akapitzlist"/>
        <w:numPr>
          <w:ilvl w:val="0"/>
          <w:numId w:val="34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Oddział w Mielcu – ul. Wojska Polskiego 3, 39-300 Mielec;</w:t>
      </w:r>
    </w:p>
    <w:p w14:paraId="187D3C70" w14:textId="2827984A" w:rsidR="00354BCB" w:rsidRPr="00853645" w:rsidRDefault="00116F58" w:rsidP="00317453">
      <w:pPr>
        <w:pStyle w:val="Akapitzlist"/>
        <w:numPr>
          <w:ilvl w:val="0"/>
          <w:numId w:val="34"/>
        </w:numPr>
        <w:shd w:val="clear" w:color="auto" w:fill="FFFFFF"/>
        <w:spacing w:before="210" w:after="0" w:line="360" w:lineRule="auto"/>
        <w:jc w:val="both"/>
        <w:textAlignment w:val="baseline"/>
        <w:rPr>
          <w:rStyle w:val="lrzxr"/>
          <w:rFonts w:cstheme="minorHAnsi"/>
          <w:sz w:val="24"/>
          <w:szCs w:val="24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Oddział w Radomiu – ul. </w:t>
      </w:r>
      <w:r w:rsidRPr="00853645">
        <w:rPr>
          <w:rStyle w:val="lrzxr"/>
          <w:rFonts w:cstheme="minorHAnsi"/>
          <w:sz w:val="24"/>
          <w:szCs w:val="24"/>
        </w:rPr>
        <w:t>Tartaczna 3A, 26-600 Radom</w:t>
      </w:r>
      <w:r w:rsidR="00317453">
        <w:rPr>
          <w:rStyle w:val="lrzxr"/>
          <w:rFonts w:cstheme="minorHAnsi"/>
          <w:sz w:val="24"/>
          <w:szCs w:val="24"/>
        </w:rPr>
        <w:t>;</w:t>
      </w:r>
    </w:p>
    <w:p w14:paraId="7B3B3E27" w14:textId="765D3986" w:rsidR="00103849" w:rsidRPr="00853645" w:rsidRDefault="00103849" w:rsidP="00354BCB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53645">
        <w:rPr>
          <w:rFonts w:eastAsia="Times New Roman" w:cstheme="minorHAnsi"/>
          <w:spacing w:val="8"/>
          <w:sz w:val="24"/>
          <w:szCs w:val="24"/>
          <w:lang w:eastAsia="pl-PL"/>
        </w:rPr>
        <w:t>Regulamin – niniejszy regulamin</w:t>
      </w:r>
      <w:r w:rsidR="008D0566">
        <w:rPr>
          <w:rFonts w:eastAsia="Times New Roman" w:cstheme="minorHAnsi"/>
          <w:spacing w:val="8"/>
          <w:sz w:val="24"/>
          <w:szCs w:val="24"/>
          <w:lang w:eastAsia="pl-PL"/>
        </w:rPr>
        <w:t xml:space="preserve"> Akcji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>;</w:t>
      </w:r>
    </w:p>
    <w:p w14:paraId="352B5444" w14:textId="77777777" w:rsidR="00B876AF" w:rsidRPr="008638EA" w:rsidRDefault="00103849" w:rsidP="00354BCB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8638EA">
        <w:rPr>
          <w:rFonts w:eastAsia="Times New Roman" w:cstheme="minorHAnsi"/>
          <w:spacing w:val="8"/>
          <w:sz w:val="24"/>
          <w:szCs w:val="24"/>
          <w:lang w:eastAsia="pl-PL"/>
        </w:rPr>
        <w:t xml:space="preserve">Złom – przedmiot zbiórki szczegółowo określony w </w:t>
      </w:r>
      <w:r w:rsidR="00354BCB" w:rsidRPr="008638EA">
        <w:rPr>
          <w:rFonts w:eastAsia="Times New Roman" w:cstheme="minorHAnsi"/>
          <w:spacing w:val="8"/>
          <w:sz w:val="24"/>
          <w:szCs w:val="24"/>
          <w:lang w:eastAsia="pl-PL"/>
        </w:rPr>
        <w:t>§</w:t>
      </w:r>
      <w:r w:rsidR="008B5110" w:rsidRPr="008638EA">
        <w:rPr>
          <w:rFonts w:eastAsia="Times New Roman" w:cstheme="minorHAnsi"/>
          <w:spacing w:val="8"/>
          <w:sz w:val="24"/>
          <w:szCs w:val="24"/>
          <w:lang w:eastAsia="pl-PL"/>
        </w:rPr>
        <w:t>4</w:t>
      </w:r>
      <w:r w:rsidR="00B876AF" w:rsidRPr="008638EA">
        <w:rPr>
          <w:rFonts w:eastAsia="Times New Roman" w:cstheme="minorHAnsi"/>
          <w:spacing w:val="8"/>
          <w:sz w:val="24"/>
          <w:szCs w:val="24"/>
          <w:lang w:eastAsia="pl-PL"/>
        </w:rPr>
        <w:t>;</w:t>
      </w:r>
    </w:p>
    <w:p w14:paraId="5E42ED6B" w14:textId="1F5FC598" w:rsidR="00E17605" w:rsidRPr="00E17605" w:rsidRDefault="00B876AF" w:rsidP="00E17605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E17605">
        <w:rPr>
          <w:rFonts w:eastAsia="Times New Roman" w:cstheme="minorHAnsi"/>
          <w:spacing w:val="8"/>
          <w:sz w:val="24"/>
          <w:szCs w:val="24"/>
          <w:lang w:eastAsia="pl-PL"/>
        </w:rPr>
        <w:t xml:space="preserve">Uzysk </w:t>
      </w:r>
      <w:r w:rsidR="000D65E1" w:rsidRPr="00E17605">
        <w:rPr>
          <w:rFonts w:eastAsia="Times New Roman" w:cstheme="minorHAnsi"/>
          <w:spacing w:val="8"/>
          <w:sz w:val="24"/>
          <w:szCs w:val="24"/>
          <w:lang w:eastAsia="pl-PL"/>
        </w:rPr>
        <w:t>–</w:t>
      </w:r>
      <w:r w:rsidRPr="00E17605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0D65E1" w:rsidRPr="00E17605">
        <w:rPr>
          <w:rFonts w:eastAsia="Times New Roman" w:cstheme="minorHAnsi"/>
          <w:spacing w:val="8"/>
          <w:sz w:val="24"/>
          <w:szCs w:val="24"/>
          <w:lang w:eastAsia="pl-PL"/>
        </w:rPr>
        <w:t xml:space="preserve">wartość oddanego złomu otrzymanego od Podmiotów Wspierających w Punkcie Zbiórki </w:t>
      </w:r>
      <w:r w:rsidR="00181A1B" w:rsidRPr="00E17605">
        <w:rPr>
          <w:rFonts w:eastAsia="Times New Roman" w:cstheme="minorHAnsi"/>
          <w:spacing w:val="8"/>
          <w:sz w:val="24"/>
          <w:szCs w:val="24"/>
          <w:lang w:eastAsia="pl-PL"/>
        </w:rPr>
        <w:t xml:space="preserve">Organizatora </w:t>
      </w:r>
      <w:r w:rsidR="000D65E1" w:rsidRPr="00E17605">
        <w:rPr>
          <w:rFonts w:eastAsia="Times New Roman" w:cstheme="minorHAnsi"/>
          <w:spacing w:val="8"/>
          <w:sz w:val="24"/>
          <w:szCs w:val="24"/>
          <w:lang w:eastAsia="pl-PL"/>
        </w:rPr>
        <w:t>w Czasie Trwania Akcji</w:t>
      </w:r>
      <w:r w:rsidR="00C64D84" w:rsidRPr="00E17605">
        <w:rPr>
          <w:rFonts w:eastAsia="Times New Roman" w:cstheme="minorHAnsi"/>
          <w:spacing w:val="8"/>
          <w:sz w:val="24"/>
          <w:szCs w:val="24"/>
          <w:lang w:eastAsia="pl-PL"/>
        </w:rPr>
        <w:t xml:space="preserve"> określonej w cenach zakupu (cennik Metkom Sp o.o.</w:t>
      </w:r>
      <w:r w:rsidR="006346D8" w:rsidRPr="00E17605">
        <w:rPr>
          <w:rFonts w:eastAsia="Times New Roman" w:cstheme="minorHAnsi"/>
          <w:spacing w:val="8"/>
          <w:sz w:val="24"/>
          <w:szCs w:val="24"/>
          <w:lang w:eastAsia="pl-PL"/>
        </w:rPr>
        <w:t>)</w:t>
      </w:r>
      <w:r w:rsidR="00C64D84" w:rsidRPr="00E17605">
        <w:rPr>
          <w:rFonts w:eastAsia="Times New Roman" w:cstheme="minorHAnsi"/>
          <w:spacing w:val="8"/>
          <w:sz w:val="24"/>
          <w:szCs w:val="24"/>
          <w:lang w:eastAsia="pl-PL"/>
        </w:rPr>
        <w:t xml:space="preserve"> na dzień oddania złomu)</w:t>
      </w:r>
      <w:r w:rsidR="001B3355">
        <w:rPr>
          <w:rFonts w:eastAsia="Times New Roman" w:cstheme="minorHAnsi"/>
          <w:spacing w:val="8"/>
          <w:sz w:val="24"/>
          <w:szCs w:val="24"/>
          <w:lang w:eastAsia="pl-PL"/>
        </w:rPr>
        <w:t>;</w:t>
      </w:r>
    </w:p>
    <w:p w14:paraId="4DEEE19D" w14:textId="297A57EE" w:rsidR="00E17605" w:rsidRPr="00E17605" w:rsidRDefault="00E17605" w:rsidP="00E17605">
      <w:pPr>
        <w:pStyle w:val="Akapitzlist"/>
        <w:numPr>
          <w:ilvl w:val="0"/>
          <w:numId w:val="18"/>
        </w:numPr>
        <w:shd w:val="clear" w:color="auto" w:fill="FFFFFF"/>
        <w:spacing w:before="210"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E17605">
        <w:rPr>
          <w:rFonts w:eastAsia="Times New Roman" w:cstheme="minorHAnsi"/>
          <w:spacing w:val="8"/>
          <w:sz w:val="24"/>
          <w:szCs w:val="24"/>
          <w:lang w:eastAsia="pl-PL"/>
        </w:rPr>
        <w:t>Anioł Filipa – Podmiot Wspierający umieszczony na tablicy przy Skrzydłach ze Złomu</w:t>
      </w:r>
      <w:r w:rsidR="00CE2F73">
        <w:rPr>
          <w:rFonts w:eastAsia="Times New Roman" w:cstheme="minorHAnsi"/>
          <w:spacing w:val="8"/>
          <w:sz w:val="24"/>
          <w:szCs w:val="24"/>
          <w:lang w:eastAsia="pl-PL"/>
        </w:rPr>
        <w:t xml:space="preserve"> zgodnie z </w:t>
      </w:r>
      <w:r w:rsidR="00CE2F73" w:rsidRPr="008638EA">
        <w:rPr>
          <w:rFonts w:eastAsia="Times New Roman" w:cstheme="minorHAnsi"/>
          <w:spacing w:val="8"/>
          <w:sz w:val="24"/>
          <w:szCs w:val="24"/>
          <w:lang w:eastAsia="pl-PL"/>
        </w:rPr>
        <w:t>§</w:t>
      </w:r>
      <w:r w:rsidR="00CE2F73">
        <w:rPr>
          <w:rFonts w:eastAsia="Times New Roman" w:cstheme="minorHAnsi"/>
          <w:spacing w:val="8"/>
          <w:sz w:val="24"/>
          <w:szCs w:val="24"/>
          <w:lang w:eastAsia="pl-PL"/>
        </w:rPr>
        <w:t>6 ust. 2</w:t>
      </w:r>
      <w:r w:rsidR="001B3355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</w:p>
    <w:p w14:paraId="79847FEA" w14:textId="77777777" w:rsidR="00103849" w:rsidRPr="00103849" w:rsidRDefault="00103849" w:rsidP="00225196">
      <w:pPr>
        <w:shd w:val="clear" w:color="auto" w:fill="FFFFFF"/>
        <w:spacing w:before="225" w:after="0" w:line="276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 </w:t>
      </w:r>
    </w:p>
    <w:p w14:paraId="21B0E576" w14:textId="77777777" w:rsidR="0087648C" w:rsidRPr="00103849" w:rsidRDefault="0087648C" w:rsidP="0087648C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</w:p>
    <w:p w14:paraId="2E1ECFE0" w14:textId="1F516452" w:rsidR="00103849" w:rsidRPr="00853645" w:rsidRDefault="00103849" w:rsidP="00225196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Czas trwania Akcji</w:t>
      </w:r>
    </w:p>
    <w:p w14:paraId="756B4D3B" w14:textId="70E246FB" w:rsidR="0084382D" w:rsidRPr="00853645" w:rsidRDefault="0084382D" w:rsidP="00332665">
      <w:pPr>
        <w:pStyle w:val="Default"/>
        <w:spacing w:line="360" w:lineRule="auto"/>
        <w:jc w:val="center"/>
        <w:rPr>
          <w:rStyle w:val="hgkelc"/>
          <w:rFonts w:asciiTheme="minorHAnsi" w:hAnsiTheme="minorHAnsi" w:cstheme="minorHAnsi"/>
          <w:b/>
          <w:bCs/>
        </w:rPr>
      </w:pPr>
      <w:r w:rsidRPr="00853645">
        <w:rPr>
          <w:rStyle w:val="hgkelc"/>
          <w:rFonts w:asciiTheme="minorHAnsi" w:hAnsiTheme="minorHAnsi" w:cstheme="minorHAnsi"/>
          <w:b/>
          <w:bCs/>
        </w:rPr>
        <w:t>§</w:t>
      </w:r>
      <w:r w:rsidR="008B5110">
        <w:rPr>
          <w:rStyle w:val="hgkelc"/>
          <w:rFonts w:asciiTheme="minorHAnsi" w:hAnsiTheme="minorHAnsi" w:cstheme="minorHAnsi"/>
          <w:b/>
          <w:bCs/>
        </w:rPr>
        <w:t>3</w:t>
      </w:r>
    </w:p>
    <w:p w14:paraId="6F09C423" w14:textId="5C0D52BB" w:rsidR="003E34C8" w:rsidRPr="0026683F" w:rsidRDefault="0026683F" w:rsidP="0026683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26683F">
        <w:rPr>
          <w:rFonts w:eastAsia="Times New Roman" w:cstheme="minorHAnsi"/>
          <w:spacing w:val="8"/>
          <w:sz w:val="24"/>
          <w:szCs w:val="24"/>
          <w:lang w:eastAsia="pl-PL"/>
        </w:rPr>
        <w:t>1</w:t>
      </w:r>
      <w:r w:rsidR="00763735">
        <w:rPr>
          <w:rFonts w:eastAsia="Times New Roman" w:cstheme="minorHAnsi"/>
          <w:spacing w:val="8"/>
          <w:sz w:val="24"/>
          <w:szCs w:val="24"/>
          <w:lang w:eastAsia="pl-PL"/>
        </w:rPr>
        <w:t xml:space="preserve">. </w:t>
      </w:r>
      <w:r w:rsidR="00103849" w:rsidRPr="0026683F">
        <w:rPr>
          <w:rFonts w:eastAsia="Times New Roman" w:cstheme="minorHAnsi"/>
          <w:spacing w:val="8"/>
          <w:sz w:val="24"/>
          <w:szCs w:val="24"/>
          <w:lang w:eastAsia="pl-PL"/>
        </w:rPr>
        <w:t xml:space="preserve">Możliwość przystąpienia do Akcji przez </w:t>
      </w:r>
      <w:r w:rsidRPr="0026683F">
        <w:rPr>
          <w:rFonts w:eastAsia="Times New Roman" w:cstheme="minorHAnsi"/>
          <w:spacing w:val="8"/>
          <w:sz w:val="24"/>
          <w:szCs w:val="24"/>
          <w:lang w:eastAsia="pl-PL"/>
        </w:rPr>
        <w:t>Podmioty</w:t>
      </w:r>
      <w:r w:rsidR="00103849" w:rsidRPr="0026683F">
        <w:rPr>
          <w:rFonts w:eastAsia="Times New Roman" w:cstheme="minorHAnsi"/>
          <w:spacing w:val="8"/>
          <w:sz w:val="24"/>
          <w:szCs w:val="24"/>
          <w:lang w:eastAsia="pl-PL"/>
        </w:rPr>
        <w:t xml:space="preserve"> Wspierając</w:t>
      </w:r>
      <w:r w:rsidR="00763735">
        <w:rPr>
          <w:rFonts w:eastAsia="Times New Roman" w:cstheme="minorHAnsi"/>
          <w:spacing w:val="8"/>
          <w:sz w:val="24"/>
          <w:szCs w:val="24"/>
          <w:lang w:eastAsia="pl-PL"/>
        </w:rPr>
        <w:t>e</w:t>
      </w:r>
      <w:r w:rsidR="003E34C8" w:rsidRPr="0026683F">
        <w:rPr>
          <w:rFonts w:eastAsia="Times New Roman" w:cstheme="minorHAnsi"/>
          <w:spacing w:val="8"/>
          <w:sz w:val="24"/>
          <w:szCs w:val="24"/>
          <w:lang w:eastAsia="pl-PL"/>
        </w:rPr>
        <w:t xml:space="preserve"> będzie </w:t>
      </w:r>
      <w:r w:rsidRPr="0026683F">
        <w:rPr>
          <w:rFonts w:eastAsia="Times New Roman" w:cstheme="minorHAnsi"/>
          <w:spacing w:val="8"/>
          <w:sz w:val="24"/>
          <w:szCs w:val="24"/>
          <w:lang w:eastAsia="pl-PL"/>
        </w:rPr>
        <w:t>trwał</w:t>
      </w:r>
      <w:r w:rsidR="00763735">
        <w:rPr>
          <w:rFonts w:eastAsia="Times New Roman" w:cstheme="minorHAnsi"/>
          <w:spacing w:val="8"/>
          <w:sz w:val="24"/>
          <w:szCs w:val="24"/>
          <w:lang w:eastAsia="pl-PL"/>
        </w:rPr>
        <w:t>a</w:t>
      </w:r>
      <w:r w:rsidRPr="0026683F">
        <w:rPr>
          <w:rFonts w:eastAsia="Times New Roman" w:cstheme="minorHAnsi"/>
          <w:spacing w:val="8"/>
          <w:sz w:val="24"/>
          <w:szCs w:val="24"/>
          <w:lang w:eastAsia="pl-PL"/>
        </w:rPr>
        <w:t xml:space="preserve"> przez </w:t>
      </w:r>
      <w:r w:rsidR="00A15532">
        <w:rPr>
          <w:rFonts w:eastAsia="Times New Roman" w:cstheme="minorHAnsi"/>
          <w:spacing w:val="8"/>
          <w:sz w:val="24"/>
          <w:szCs w:val="24"/>
          <w:lang w:eastAsia="pl-PL"/>
        </w:rPr>
        <w:t>okres wskazany w ust. 2 poniżej</w:t>
      </w:r>
      <w:r w:rsidR="003E34C8" w:rsidRPr="0026683F">
        <w:rPr>
          <w:rFonts w:eastAsia="Times New Roman" w:cstheme="minorHAnsi"/>
          <w:spacing w:val="8"/>
          <w:sz w:val="24"/>
          <w:szCs w:val="24"/>
          <w:lang w:eastAsia="pl-PL"/>
        </w:rPr>
        <w:t xml:space="preserve">. </w:t>
      </w:r>
    </w:p>
    <w:p w14:paraId="444A9BFD" w14:textId="5A47CD08" w:rsidR="00103849" w:rsidRPr="00103849" w:rsidRDefault="00763735" w:rsidP="0033266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lastRenderedPageBreak/>
        <w:t xml:space="preserve">2. </w:t>
      </w:r>
      <w:r w:rsidR="00A15532">
        <w:rPr>
          <w:rFonts w:eastAsia="Times New Roman" w:cstheme="minorHAnsi"/>
          <w:spacing w:val="8"/>
          <w:sz w:val="24"/>
          <w:szCs w:val="24"/>
          <w:lang w:eastAsia="pl-PL"/>
        </w:rPr>
        <w:t xml:space="preserve">Czas trwania </w:t>
      </w:r>
      <w:r w:rsidR="00227242">
        <w:rPr>
          <w:rFonts w:eastAsia="Times New Roman" w:cstheme="minorHAnsi"/>
          <w:spacing w:val="8"/>
          <w:sz w:val="24"/>
          <w:szCs w:val="24"/>
          <w:lang w:eastAsia="pl-PL"/>
        </w:rPr>
        <w:t>Akcji r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ozpoczyna się z dniem</w:t>
      </w:r>
      <w:r w:rsidR="0084382D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04</w:t>
      </w:r>
      <w:r w:rsidR="003E34C8" w:rsidRPr="00853645">
        <w:rPr>
          <w:rFonts w:eastAsia="Times New Roman" w:cstheme="minorHAnsi"/>
          <w:spacing w:val="8"/>
          <w:sz w:val="24"/>
          <w:szCs w:val="24"/>
          <w:lang w:eastAsia="pl-PL"/>
        </w:rPr>
        <w:t>.0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5</w:t>
      </w:r>
      <w:r w:rsidR="003E34C8" w:rsidRPr="00853645">
        <w:rPr>
          <w:rFonts w:eastAsia="Times New Roman" w:cstheme="minorHAnsi"/>
          <w:spacing w:val="8"/>
          <w:sz w:val="24"/>
          <w:szCs w:val="24"/>
          <w:lang w:eastAsia="pl-PL"/>
        </w:rPr>
        <w:t>.202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2</w:t>
      </w:r>
      <w:r w:rsidR="0084382D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r. i kończy dnia</w:t>
      </w:r>
      <w:r w:rsidR="003E34C8" w:rsidRPr="00853645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03</w:t>
      </w:r>
      <w:r w:rsidR="003E34C8" w:rsidRPr="00853645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06</w:t>
      </w:r>
      <w:r w:rsidR="003E34C8" w:rsidRPr="00853645">
        <w:rPr>
          <w:rFonts w:eastAsia="Times New Roman" w:cstheme="minorHAnsi"/>
          <w:spacing w:val="8"/>
          <w:sz w:val="24"/>
          <w:szCs w:val="24"/>
          <w:lang w:eastAsia="pl-PL"/>
        </w:rPr>
        <w:t>.202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2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r.</w:t>
      </w:r>
      <w:r w:rsid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 i może ulec przedłużeniu za zgodą Organizatora i Beneficjenta. Komunikat o przedłużeniu Czasu trwania Akcji ukaże się na stronie internetowej: </w:t>
      </w:r>
    </w:p>
    <w:p w14:paraId="7D4F1C7D" w14:textId="77777777" w:rsidR="00103849" w:rsidRPr="00103849" w:rsidRDefault="00103849" w:rsidP="00225196">
      <w:pPr>
        <w:shd w:val="clear" w:color="auto" w:fill="FFFFFF"/>
        <w:spacing w:before="225" w:after="0" w:line="276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 </w:t>
      </w:r>
    </w:p>
    <w:p w14:paraId="5F04D09C" w14:textId="71A28A25" w:rsidR="00103849" w:rsidRPr="00853645" w:rsidRDefault="00103849" w:rsidP="00225196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Przedmiot Zbiórki</w:t>
      </w:r>
    </w:p>
    <w:p w14:paraId="039AB0DF" w14:textId="46CA214D" w:rsidR="0084382D" w:rsidRPr="00103849" w:rsidRDefault="0084382D" w:rsidP="00D01AF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53645">
        <w:rPr>
          <w:rStyle w:val="hgkelc"/>
          <w:rFonts w:asciiTheme="minorHAnsi" w:hAnsiTheme="minorHAnsi" w:cstheme="minorHAnsi"/>
          <w:b/>
          <w:bCs/>
        </w:rPr>
        <w:t>§</w:t>
      </w:r>
      <w:r w:rsidR="008B5110">
        <w:rPr>
          <w:rStyle w:val="hgkelc"/>
          <w:rFonts w:asciiTheme="minorHAnsi" w:hAnsiTheme="minorHAnsi" w:cstheme="minorHAnsi"/>
          <w:b/>
          <w:bCs/>
        </w:rPr>
        <w:t>4</w:t>
      </w:r>
    </w:p>
    <w:p w14:paraId="305F53B6" w14:textId="1C94D07C" w:rsidR="00103849" w:rsidRPr="00FC1A44" w:rsidRDefault="00103849" w:rsidP="00FC1A44">
      <w:pPr>
        <w:pStyle w:val="Akapitzlist"/>
        <w:numPr>
          <w:ilvl w:val="0"/>
          <w:numId w:val="21"/>
        </w:numPr>
        <w:shd w:val="clear" w:color="auto" w:fill="FFFFFF"/>
        <w:spacing w:before="225"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FC1A44">
        <w:rPr>
          <w:rFonts w:eastAsia="Times New Roman" w:cstheme="minorHAnsi"/>
          <w:spacing w:val="8"/>
          <w:sz w:val="24"/>
          <w:szCs w:val="24"/>
          <w:lang w:eastAsia="pl-PL"/>
        </w:rPr>
        <w:t>Akcja obejmuje zbiórkę</w:t>
      </w:r>
      <w:r w:rsidR="00A15532">
        <w:rPr>
          <w:rFonts w:eastAsia="Times New Roman" w:cstheme="minorHAnsi"/>
          <w:spacing w:val="8"/>
          <w:sz w:val="24"/>
          <w:szCs w:val="24"/>
          <w:lang w:eastAsia="pl-PL"/>
        </w:rPr>
        <w:t xml:space="preserve"> Złomu </w:t>
      </w:r>
      <w:r w:rsidR="00787EEA">
        <w:rPr>
          <w:rFonts w:eastAsia="Times New Roman" w:cstheme="minorHAnsi"/>
          <w:spacing w:val="8"/>
          <w:sz w:val="24"/>
          <w:szCs w:val="24"/>
          <w:lang w:eastAsia="pl-PL"/>
        </w:rPr>
        <w:t xml:space="preserve"> - tj. </w:t>
      </w:r>
      <w:r w:rsidR="003E6B4A">
        <w:rPr>
          <w:rFonts w:eastAsia="Times New Roman" w:cstheme="minorHAnsi"/>
          <w:spacing w:val="8"/>
          <w:sz w:val="24"/>
          <w:szCs w:val="24"/>
          <w:lang w:eastAsia="pl-PL"/>
        </w:rPr>
        <w:t>następujących odpadów</w:t>
      </w:r>
      <w:r w:rsidRPr="00FC1A44">
        <w:rPr>
          <w:rFonts w:eastAsia="Times New Roman" w:cstheme="minorHAnsi"/>
          <w:spacing w:val="8"/>
          <w:sz w:val="24"/>
          <w:szCs w:val="24"/>
          <w:lang w:eastAsia="pl-PL"/>
        </w:rPr>
        <w:t>:</w:t>
      </w:r>
    </w:p>
    <w:p w14:paraId="541B3B6B" w14:textId="77777777" w:rsidR="00103849" w:rsidRPr="00103849" w:rsidRDefault="00103849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Złomu stalowego,</w:t>
      </w:r>
    </w:p>
    <w:p w14:paraId="33C34A98" w14:textId="4063E493" w:rsidR="00103849" w:rsidRPr="00103849" w:rsidRDefault="0063678A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Złomu </w:t>
      </w:r>
      <w:r w:rsidR="005F6493">
        <w:rPr>
          <w:rFonts w:eastAsia="Times New Roman" w:cstheme="minorHAnsi"/>
          <w:spacing w:val="8"/>
          <w:sz w:val="24"/>
          <w:szCs w:val="24"/>
          <w:lang w:eastAsia="pl-PL"/>
        </w:rPr>
        <w:t>m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iedzi,</w:t>
      </w:r>
    </w:p>
    <w:p w14:paraId="66117113" w14:textId="5344B5B1" w:rsidR="00103849" w:rsidRPr="00103849" w:rsidRDefault="005F6493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Złomu m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osiądzu,</w:t>
      </w:r>
    </w:p>
    <w:p w14:paraId="462BC729" w14:textId="0DFB1C6C" w:rsidR="00103849" w:rsidRPr="00103849" w:rsidRDefault="005F6493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Złomu b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rązu,</w:t>
      </w:r>
    </w:p>
    <w:p w14:paraId="188440E5" w14:textId="757E1BE5" w:rsidR="00103849" w:rsidRPr="00103849" w:rsidRDefault="005F6493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Złomu a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luminium,</w:t>
      </w:r>
    </w:p>
    <w:p w14:paraId="24BA523B" w14:textId="02011708" w:rsidR="00103849" w:rsidRPr="00103849" w:rsidRDefault="005F6493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Złomu s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tali nierdzewnej,</w:t>
      </w:r>
    </w:p>
    <w:p w14:paraId="1AF16E63" w14:textId="7EDD44AD" w:rsidR="00103849" w:rsidRPr="00103849" w:rsidRDefault="005F6493" w:rsidP="00332665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Złomu </w:t>
      </w:r>
      <w:r w:rsidR="00D87BFA">
        <w:rPr>
          <w:rFonts w:eastAsia="Times New Roman" w:cstheme="minorHAnsi"/>
          <w:spacing w:val="8"/>
          <w:sz w:val="24"/>
          <w:szCs w:val="24"/>
          <w:lang w:eastAsia="pl-PL"/>
        </w:rPr>
        <w:t>a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kumulatorów,</w:t>
      </w:r>
    </w:p>
    <w:p w14:paraId="508F067D" w14:textId="09A09897" w:rsidR="00D01AFD" w:rsidRPr="00452EE0" w:rsidRDefault="00D87BFA" w:rsidP="00D01AFD">
      <w:pPr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Złomu o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łowiu.</w:t>
      </w:r>
    </w:p>
    <w:p w14:paraId="055BDFA5" w14:textId="31C172D0" w:rsidR="00103849" w:rsidRPr="00103849" w:rsidRDefault="00103849" w:rsidP="006E57F9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spacing w:val="8"/>
          <w:lang w:eastAsia="pl-PL"/>
        </w:rPr>
      </w:pPr>
    </w:p>
    <w:p w14:paraId="309F7118" w14:textId="77777777" w:rsidR="00103849" w:rsidRPr="00103849" w:rsidRDefault="00103849" w:rsidP="006E57F9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Zasady przeprowadzenia Akcji</w:t>
      </w:r>
    </w:p>
    <w:p w14:paraId="6FC26960" w14:textId="28906FD4" w:rsidR="00103849" w:rsidRPr="002200FE" w:rsidRDefault="00D01AFD" w:rsidP="006E57F9">
      <w:pPr>
        <w:shd w:val="clear" w:color="auto" w:fill="FFFFFF"/>
        <w:spacing w:after="0" w:line="276" w:lineRule="auto"/>
        <w:ind w:left="720"/>
        <w:jc w:val="center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2200FE">
        <w:rPr>
          <w:rStyle w:val="hgkelc"/>
          <w:rFonts w:ascii="Calibri" w:hAnsi="Calibri" w:cs="Calibri"/>
          <w:b/>
          <w:bCs/>
          <w:sz w:val="24"/>
          <w:szCs w:val="24"/>
        </w:rPr>
        <w:t>§</w:t>
      </w:r>
      <w:r w:rsidR="008B5110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5</w:t>
      </w:r>
    </w:p>
    <w:p w14:paraId="567885FD" w14:textId="78E2B386" w:rsidR="002200FE" w:rsidRDefault="00C23BC3" w:rsidP="00CA2B3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2200FE">
        <w:rPr>
          <w:rFonts w:eastAsia="Times New Roman" w:cstheme="minorHAnsi"/>
          <w:spacing w:val="8"/>
          <w:sz w:val="24"/>
          <w:szCs w:val="24"/>
          <w:lang w:eastAsia="pl-PL"/>
        </w:rPr>
        <w:t xml:space="preserve">W Akcji biorą udział </w:t>
      </w:r>
      <w:r w:rsidR="00733D11">
        <w:rPr>
          <w:rFonts w:eastAsia="Times New Roman" w:cstheme="minorHAnsi"/>
          <w:spacing w:val="8"/>
          <w:sz w:val="24"/>
          <w:szCs w:val="24"/>
          <w:lang w:eastAsia="pl-PL"/>
        </w:rPr>
        <w:t>p</w:t>
      </w:r>
      <w:r w:rsidRPr="002200FE">
        <w:rPr>
          <w:rFonts w:eastAsia="Times New Roman" w:cstheme="minorHAnsi"/>
          <w:spacing w:val="8"/>
          <w:sz w:val="24"/>
          <w:szCs w:val="24"/>
          <w:lang w:eastAsia="pl-PL"/>
        </w:rPr>
        <w:t>odmioty, które dokonały zgłoszenia swojego uczestnictwa</w:t>
      </w:r>
      <w:r w:rsidR="002200FE">
        <w:rPr>
          <w:rFonts w:eastAsia="Times New Roman" w:cstheme="minorHAnsi"/>
          <w:spacing w:val="8"/>
          <w:sz w:val="24"/>
          <w:szCs w:val="24"/>
          <w:lang w:eastAsia="pl-PL"/>
        </w:rPr>
        <w:t>:</w:t>
      </w:r>
    </w:p>
    <w:p w14:paraId="1C45C657" w14:textId="1589596A" w:rsidR="002200FE" w:rsidRDefault="00C23BC3" w:rsidP="00CA1E4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2200FE">
        <w:rPr>
          <w:rFonts w:eastAsia="Times New Roman" w:cstheme="minorHAnsi"/>
          <w:spacing w:val="8"/>
          <w:sz w:val="24"/>
          <w:szCs w:val="24"/>
          <w:lang w:eastAsia="pl-PL"/>
        </w:rPr>
        <w:t xml:space="preserve">za pomocą formularza </w:t>
      </w:r>
      <w:r w:rsidR="00CA2B34" w:rsidRPr="002200FE">
        <w:rPr>
          <w:rFonts w:eastAsia="Times New Roman" w:cstheme="minorHAnsi"/>
          <w:spacing w:val="8"/>
          <w:sz w:val="24"/>
          <w:szCs w:val="24"/>
          <w:lang w:eastAsia="pl-PL"/>
        </w:rPr>
        <w:t>kontaktowego</w:t>
      </w:r>
      <w:r w:rsidRPr="002200FE">
        <w:rPr>
          <w:rFonts w:eastAsia="Times New Roman" w:cstheme="minorHAnsi"/>
          <w:spacing w:val="8"/>
          <w:sz w:val="24"/>
          <w:szCs w:val="24"/>
          <w:lang w:eastAsia="pl-PL"/>
        </w:rPr>
        <w:t>, dostępnego na stronie internetowej Organizatora</w:t>
      </w:r>
      <w:r w:rsidR="00C72B4D">
        <w:rPr>
          <w:rFonts w:eastAsia="Times New Roman" w:cstheme="minorHAnsi"/>
          <w:spacing w:val="8"/>
          <w:sz w:val="24"/>
          <w:szCs w:val="24"/>
          <w:lang w:eastAsia="pl-PL"/>
        </w:rPr>
        <w:t>:</w:t>
      </w:r>
      <w:r w:rsidR="00CA1E4E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hyperlink r:id="rId8" w:history="1">
        <w:r w:rsidR="00CA1E4E" w:rsidRPr="00763735">
          <w:rPr>
            <w:rStyle w:val="Hipercze"/>
            <w:rFonts w:eastAsia="Times New Roman" w:cstheme="minorHAnsi"/>
            <w:color w:val="auto"/>
            <w:spacing w:val="8"/>
            <w:sz w:val="24"/>
            <w:szCs w:val="24"/>
            <w:u w:val="none"/>
            <w:bdr w:val="none" w:sz="0" w:space="0" w:color="auto" w:frame="1"/>
            <w:lang w:eastAsia="pl-PL"/>
          </w:rPr>
          <w:t>https://www.metkom.pl/</w:t>
        </w:r>
      </w:hyperlink>
    </w:p>
    <w:p w14:paraId="6D2D487B" w14:textId="40EDED07" w:rsidR="003545E5" w:rsidRPr="003545E5" w:rsidRDefault="00CA2B34" w:rsidP="003545E5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2200FE">
        <w:rPr>
          <w:rFonts w:eastAsia="Times New Roman" w:cstheme="minorHAnsi"/>
          <w:spacing w:val="8"/>
          <w:sz w:val="24"/>
          <w:szCs w:val="24"/>
          <w:lang w:eastAsia="pl-PL"/>
        </w:rPr>
        <w:t>bądź poprzez kontakt z</w:t>
      </w:r>
      <w:r w:rsidR="002200FE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>Działem Handlowym firmy Metkom</w:t>
      </w:r>
      <w:r w:rsidRPr="002200FE">
        <w:rPr>
          <w:rFonts w:eastAsia="Times New Roman" w:cstheme="minorHAnsi"/>
          <w:spacing w:val="8"/>
          <w:sz w:val="24"/>
          <w:szCs w:val="24"/>
          <w:lang w:eastAsia="pl-PL"/>
        </w:rPr>
        <w:t>:</w:t>
      </w:r>
    </w:p>
    <w:p w14:paraId="49DC87C1" w14:textId="3B8286A3" w:rsidR="003545E5" w:rsidRDefault="003545E5" w:rsidP="003545E5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Konrad Borowiecki – mail: </w:t>
      </w:r>
      <w:hyperlink r:id="rId9" w:history="1">
        <w:r w:rsidRPr="00D41E65">
          <w:rPr>
            <w:rStyle w:val="Hipercze"/>
            <w:rFonts w:eastAsia="Times New Roman" w:cstheme="minorHAnsi"/>
            <w:spacing w:val="8"/>
            <w:sz w:val="24"/>
            <w:szCs w:val="24"/>
            <w:lang w:eastAsia="pl-PL"/>
          </w:rPr>
          <w:t>konrad.borowiecki@metkom.pl</w:t>
        </w:r>
      </w:hyperlink>
      <w:r>
        <w:rPr>
          <w:rFonts w:eastAsia="Times New Roman" w:cstheme="minorHAnsi"/>
          <w:spacing w:val="8"/>
          <w:sz w:val="24"/>
          <w:szCs w:val="24"/>
          <w:lang w:eastAsia="pl-PL"/>
        </w:rPr>
        <w:t>, tel.: 696 405 131</w:t>
      </w:r>
    </w:p>
    <w:p w14:paraId="0F56E4CD" w14:textId="17499A89" w:rsidR="003545E5" w:rsidRPr="000852FD" w:rsidRDefault="003545E5" w:rsidP="003545E5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val="en-US" w:eastAsia="pl-PL"/>
        </w:rPr>
      </w:pPr>
      <w:r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Renata Lebryk – mail: </w:t>
      </w:r>
      <w:hyperlink r:id="rId10" w:history="1">
        <w:r w:rsidR="002108D3" w:rsidRPr="00B64F1D">
          <w:rPr>
            <w:rStyle w:val="Hipercze"/>
            <w:rFonts w:eastAsia="Times New Roman" w:cstheme="minorHAnsi"/>
            <w:spacing w:val="8"/>
            <w:sz w:val="24"/>
            <w:szCs w:val="24"/>
            <w:lang w:val="en-US" w:eastAsia="pl-PL"/>
          </w:rPr>
          <w:t>renata.rebryk@metkom.pl</w:t>
        </w:r>
      </w:hyperlink>
      <w:r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>, tel.: 696 404 981</w:t>
      </w:r>
    </w:p>
    <w:p w14:paraId="08C7C6EB" w14:textId="6EF85363" w:rsidR="00CA2B34" w:rsidRPr="000852FD" w:rsidRDefault="00CA2B34" w:rsidP="00763735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val="en-US" w:eastAsia="pl-PL"/>
        </w:rPr>
      </w:pPr>
      <w:r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Sławomir Drabicki </w:t>
      </w:r>
      <w:r w:rsidR="002200FE"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>–</w:t>
      </w:r>
      <w:r w:rsidR="00763735"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 </w:t>
      </w:r>
      <w:r w:rsidR="002200FE"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>email:</w:t>
      </w:r>
      <w:r w:rsidR="002108D3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 </w:t>
      </w:r>
      <w:hyperlink r:id="rId11" w:history="1">
        <w:r w:rsidR="009D4E86" w:rsidRPr="00B64F1D">
          <w:rPr>
            <w:rStyle w:val="Hipercze"/>
            <w:rFonts w:eastAsia="Times New Roman" w:cstheme="minorHAnsi"/>
            <w:spacing w:val="8"/>
            <w:sz w:val="24"/>
            <w:szCs w:val="24"/>
            <w:lang w:val="en-US" w:eastAsia="pl-PL"/>
          </w:rPr>
          <w:t>slawomir.drabicki@metkom.pl</w:t>
        </w:r>
      </w:hyperlink>
      <w:r w:rsidR="009D4E86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, </w:t>
      </w:r>
      <w:r w:rsidR="002200FE"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>,tel.</w:t>
      </w:r>
      <w:r w:rsidR="00763735"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>: </w:t>
      </w:r>
      <w:r w:rsidR="002200FE"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>696405115;</w:t>
      </w:r>
    </w:p>
    <w:p w14:paraId="019FBC5A" w14:textId="7271E2DB" w:rsidR="002200FE" w:rsidRPr="009D4E86" w:rsidRDefault="002200FE" w:rsidP="009D4E86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val="en-US" w:eastAsia="pl-PL"/>
        </w:rPr>
      </w:pPr>
      <w:r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Krzysztof Wojnar – mail: </w:t>
      </w:r>
      <w:hyperlink r:id="rId12" w:history="1">
        <w:r w:rsidR="00CA1E4E" w:rsidRPr="000852FD">
          <w:rPr>
            <w:rStyle w:val="Hipercze"/>
            <w:rFonts w:eastAsia="Times New Roman" w:cstheme="minorHAnsi"/>
            <w:color w:val="auto"/>
            <w:spacing w:val="8"/>
            <w:sz w:val="24"/>
            <w:szCs w:val="24"/>
            <w:u w:val="none"/>
            <w:lang w:val="en-US" w:eastAsia="pl-PL"/>
          </w:rPr>
          <w:t>krzysztof.wojnar@metkom.pl</w:t>
        </w:r>
      </w:hyperlink>
      <w:r w:rsidRPr="009D4E86">
        <w:rPr>
          <w:rFonts w:eastAsia="Times New Roman" w:cstheme="minorHAnsi"/>
          <w:spacing w:val="8"/>
          <w:sz w:val="24"/>
          <w:szCs w:val="24"/>
          <w:lang w:val="en-US" w:eastAsia="pl-PL"/>
        </w:rPr>
        <w:t>, tel.: 690188495;</w:t>
      </w:r>
    </w:p>
    <w:p w14:paraId="1716E7B3" w14:textId="6F0EDA4F" w:rsidR="003545E5" w:rsidRDefault="003545E5" w:rsidP="003545E5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Tomasz Pragłowski – mail: </w:t>
      </w:r>
      <w:hyperlink r:id="rId13" w:history="1">
        <w:r w:rsidRPr="00D41E65">
          <w:rPr>
            <w:rStyle w:val="Hipercze"/>
            <w:rFonts w:eastAsia="Times New Roman" w:cstheme="minorHAnsi"/>
            <w:spacing w:val="8"/>
            <w:sz w:val="24"/>
            <w:szCs w:val="24"/>
            <w:lang w:eastAsia="pl-PL"/>
          </w:rPr>
          <w:t>tomasz.praglowski@metkom.pl</w:t>
        </w:r>
      </w:hyperlink>
      <w:r>
        <w:rPr>
          <w:rFonts w:eastAsia="Times New Roman" w:cstheme="minorHAnsi"/>
          <w:spacing w:val="8"/>
          <w:sz w:val="24"/>
          <w:szCs w:val="24"/>
          <w:lang w:eastAsia="pl-PL"/>
        </w:rPr>
        <w:t>, tel.: 696 405 142</w:t>
      </w:r>
    </w:p>
    <w:p w14:paraId="04CDFC07" w14:textId="33F6A887" w:rsidR="003545E5" w:rsidRDefault="003545E5" w:rsidP="003545E5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Jerzy Skowroński – mail: </w:t>
      </w:r>
      <w:hyperlink r:id="rId14" w:history="1">
        <w:r w:rsidRPr="00D41E65">
          <w:rPr>
            <w:rStyle w:val="Hipercze"/>
            <w:rFonts w:eastAsia="Times New Roman" w:cstheme="minorHAnsi"/>
            <w:spacing w:val="8"/>
            <w:sz w:val="24"/>
            <w:szCs w:val="24"/>
            <w:lang w:eastAsia="pl-PL"/>
          </w:rPr>
          <w:t>jerzy.skowronski@metkom.pl</w:t>
        </w:r>
      </w:hyperlink>
      <w:r>
        <w:rPr>
          <w:rFonts w:eastAsia="Times New Roman" w:cstheme="minorHAnsi"/>
          <w:spacing w:val="8"/>
          <w:sz w:val="24"/>
          <w:szCs w:val="24"/>
          <w:lang w:eastAsia="pl-PL"/>
        </w:rPr>
        <w:t>, tel.: 696 405 139</w:t>
      </w:r>
    </w:p>
    <w:p w14:paraId="36FC77AA" w14:textId="7709C226" w:rsidR="003545E5" w:rsidRPr="009D4E86" w:rsidRDefault="003545E5" w:rsidP="009D4E86">
      <w:pPr>
        <w:pStyle w:val="Akapitzlist"/>
        <w:numPr>
          <w:ilvl w:val="1"/>
          <w:numId w:val="29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val="en-US" w:eastAsia="pl-PL"/>
        </w:rPr>
      </w:pPr>
      <w:r w:rsidRPr="000852FD">
        <w:rPr>
          <w:rFonts w:eastAsia="Times New Roman" w:cstheme="minorHAnsi"/>
          <w:spacing w:val="8"/>
          <w:sz w:val="24"/>
          <w:szCs w:val="24"/>
          <w:lang w:val="en-US" w:eastAsia="pl-PL"/>
        </w:rPr>
        <w:t xml:space="preserve">Beata Rąb – mail: </w:t>
      </w:r>
      <w:hyperlink r:id="rId15" w:history="1">
        <w:r w:rsidRPr="009D4E86">
          <w:rPr>
            <w:rStyle w:val="Hipercze"/>
            <w:rFonts w:eastAsia="Times New Roman" w:cstheme="minorHAnsi"/>
            <w:color w:val="4472C4" w:themeColor="accent1"/>
            <w:spacing w:val="8"/>
            <w:sz w:val="24"/>
            <w:szCs w:val="24"/>
            <w:u w:val="none"/>
            <w:lang w:val="en-US" w:eastAsia="pl-PL"/>
          </w:rPr>
          <w:t>beata.rab@metkom.pl</w:t>
        </w:r>
      </w:hyperlink>
      <w:r w:rsidRPr="009D4E86">
        <w:rPr>
          <w:rFonts w:eastAsia="Times New Roman" w:cstheme="minorHAnsi"/>
          <w:spacing w:val="8"/>
          <w:sz w:val="24"/>
          <w:szCs w:val="24"/>
          <w:lang w:val="en-US" w:eastAsia="pl-PL"/>
        </w:rPr>
        <w:t>, tel.: 690188258.</w:t>
      </w:r>
    </w:p>
    <w:p w14:paraId="756E9F4C" w14:textId="77777777" w:rsidR="003545E5" w:rsidRPr="00733D11" w:rsidRDefault="003545E5" w:rsidP="003545E5">
      <w:pPr>
        <w:shd w:val="clear" w:color="auto" w:fill="FFFFFF"/>
        <w:spacing w:after="0" w:line="360" w:lineRule="auto"/>
        <w:ind w:left="1080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val="en-US" w:eastAsia="pl-PL"/>
        </w:rPr>
      </w:pPr>
    </w:p>
    <w:p w14:paraId="15F8A3D1" w14:textId="47739FA9" w:rsidR="00733D11" w:rsidRDefault="00733D11" w:rsidP="00FA72BD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W zgłoszeniu należy wskazać rodzaj </w:t>
      </w:r>
      <w:r w:rsidR="00C72B4D">
        <w:rPr>
          <w:rFonts w:eastAsia="Times New Roman" w:cstheme="minorHAnsi"/>
          <w:spacing w:val="8"/>
          <w:sz w:val="24"/>
          <w:szCs w:val="24"/>
          <w:lang w:eastAsia="pl-PL"/>
        </w:rPr>
        <w:t>Z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łomu </w:t>
      </w:r>
      <w:r w:rsidR="00585D69">
        <w:rPr>
          <w:rFonts w:eastAsia="Times New Roman" w:cstheme="minorHAnsi"/>
          <w:spacing w:val="8"/>
          <w:sz w:val="24"/>
          <w:szCs w:val="24"/>
          <w:lang w:eastAsia="pl-PL"/>
        </w:rPr>
        <w:t>i</w:t>
      </w:r>
      <w:r w:rsidR="000D65E1">
        <w:rPr>
          <w:rFonts w:eastAsia="Times New Roman" w:cstheme="minorHAnsi"/>
          <w:spacing w:val="8"/>
          <w:sz w:val="24"/>
          <w:szCs w:val="24"/>
          <w:lang w:eastAsia="pl-PL"/>
        </w:rPr>
        <w:t xml:space="preserve"> szacunkową 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ilość Złomu, jaką Podmiot Wspierający chce przekazać w ramach Akcji. </w:t>
      </w:r>
    </w:p>
    <w:p w14:paraId="1A967634" w14:textId="06400E63" w:rsidR="00733D11" w:rsidRDefault="00103849" w:rsidP="00FA72BD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 xml:space="preserve">W Akcji biorą udział </w:t>
      </w:r>
      <w:r w:rsidR="0026683F">
        <w:rPr>
          <w:rFonts w:eastAsia="Times New Roman" w:cstheme="minorHAnsi"/>
          <w:spacing w:val="8"/>
          <w:sz w:val="24"/>
          <w:szCs w:val="24"/>
          <w:lang w:eastAsia="pl-PL"/>
        </w:rPr>
        <w:t>Podmioty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 xml:space="preserve"> Wspierające, które w Czasie trwania Akcji dobrowolnie </w:t>
      </w:r>
      <w:r w:rsidR="0026683F">
        <w:rPr>
          <w:rFonts w:eastAsia="Times New Roman" w:cstheme="minorHAnsi"/>
          <w:spacing w:val="8"/>
          <w:sz w:val="24"/>
          <w:szCs w:val="24"/>
          <w:lang w:eastAsia="pl-PL"/>
        </w:rPr>
        <w:t>przekażą i przywiozą Złom do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6E57F9">
        <w:rPr>
          <w:rFonts w:eastAsia="Times New Roman" w:cstheme="minorHAnsi"/>
          <w:spacing w:val="8"/>
          <w:sz w:val="24"/>
          <w:szCs w:val="24"/>
          <w:lang w:eastAsia="pl-PL"/>
        </w:rPr>
        <w:t xml:space="preserve">wybranego 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>Punkt</w:t>
      </w:r>
      <w:r w:rsidR="006E57F9">
        <w:rPr>
          <w:rFonts w:eastAsia="Times New Roman" w:cstheme="minorHAnsi"/>
          <w:spacing w:val="8"/>
          <w:sz w:val="24"/>
          <w:szCs w:val="24"/>
          <w:lang w:eastAsia="pl-PL"/>
        </w:rPr>
        <w:t>u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 xml:space="preserve"> Zbiórki</w:t>
      </w:r>
      <w:r w:rsidR="00B42770">
        <w:rPr>
          <w:rFonts w:eastAsia="Times New Roman" w:cstheme="minorHAnsi"/>
          <w:spacing w:val="8"/>
          <w:sz w:val="24"/>
          <w:szCs w:val="24"/>
          <w:lang w:eastAsia="pl-PL"/>
        </w:rPr>
        <w:t xml:space="preserve"> Firmy Metkom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 xml:space="preserve">, spośród Punktów Zbiórki wskazanych w </w:t>
      </w:r>
      <w:r w:rsidR="00317453" w:rsidRPr="00317453">
        <w:rPr>
          <w:rFonts w:eastAsia="Times New Roman" w:cstheme="minorHAnsi"/>
          <w:spacing w:val="8"/>
          <w:sz w:val="24"/>
          <w:szCs w:val="24"/>
          <w:lang w:eastAsia="pl-PL"/>
        </w:rPr>
        <w:t>§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 xml:space="preserve"> 2 ust. 3 lit. f. Regulaminu.</w:t>
      </w:r>
    </w:p>
    <w:p w14:paraId="22FDD7AB" w14:textId="7BD2CD4A" w:rsidR="00103849" w:rsidRPr="00103849" w:rsidRDefault="0026683F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Każdy Podmiot Wspierający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dostarczy w swoim zakresie Złom do Punkt</w:t>
      </w:r>
      <w:r w:rsidR="006E57F9">
        <w:rPr>
          <w:rFonts w:eastAsia="Times New Roman" w:cstheme="minorHAnsi"/>
          <w:spacing w:val="8"/>
          <w:sz w:val="24"/>
          <w:szCs w:val="24"/>
          <w:lang w:eastAsia="pl-PL"/>
        </w:rPr>
        <w:t>u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Zbiórki.</w:t>
      </w:r>
      <w:r w:rsid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 Punkty Zbiórki są czynne w dni od </w:t>
      </w:r>
      <w:r w:rsidR="002108D3">
        <w:rPr>
          <w:rFonts w:eastAsia="Times New Roman" w:cstheme="minorHAnsi"/>
          <w:spacing w:val="8"/>
          <w:sz w:val="24"/>
          <w:szCs w:val="24"/>
          <w:lang w:eastAsia="pl-PL"/>
        </w:rPr>
        <w:t>poniedziałku do soboty</w:t>
      </w:r>
      <w:r w:rsid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 w godzinach od </w:t>
      </w:r>
      <w:r w:rsidR="009D4E86">
        <w:rPr>
          <w:rFonts w:eastAsia="Times New Roman" w:cstheme="minorHAnsi"/>
          <w:spacing w:val="8"/>
          <w:sz w:val="24"/>
          <w:szCs w:val="24"/>
          <w:lang w:eastAsia="pl-PL"/>
        </w:rPr>
        <w:t xml:space="preserve">7:00 </w:t>
      </w:r>
      <w:r w:rsid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do </w:t>
      </w:r>
      <w:r w:rsidR="009D4E86">
        <w:rPr>
          <w:rFonts w:eastAsia="Times New Roman" w:cstheme="minorHAnsi"/>
          <w:spacing w:val="8"/>
          <w:sz w:val="24"/>
          <w:szCs w:val="24"/>
          <w:lang w:eastAsia="pl-PL"/>
        </w:rPr>
        <w:t>18:00.</w:t>
      </w:r>
    </w:p>
    <w:p w14:paraId="7F47751D" w14:textId="77777777" w:rsidR="00103849" w:rsidRPr="00103849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Nie obowiązują limity ilościowe dotyczące skupu Złomu.</w:t>
      </w:r>
    </w:p>
    <w:p w14:paraId="40B59C06" w14:textId="717A230C" w:rsidR="009D013E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Przekazany przez </w:t>
      </w:r>
      <w:r w:rsidR="0026683F">
        <w:rPr>
          <w:rFonts w:eastAsia="Times New Roman" w:cstheme="minorHAnsi"/>
          <w:spacing w:val="8"/>
          <w:sz w:val="24"/>
          <w:szCs w:val="24"/>
          <w:lang w:eastAsia="pl-PL"/>
        </w:rPr>
        <w:t>Podmiot Wspierający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Złom do </w:t>
      </w:r>
      <w:r w:rsidR="006E57F9">
        <w:rPr>
          <w:rFonts w:eastAsia="Times New Roman" w:cstheme="minorHAnsi"/>
          <w:spacing w:val="8"/>
          <w:sz w:val="24"/>
          <w:szCs w:val="24"/>
          <w:lang w:eastAsia="pl-PL"/>
        </w:rPr>
        <w:t xml:space="preserve">danego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Punktu Zbiórki zostanie zważony i </w:t>
      </w:r>
      <w:r w:rsidR="00385CCB">
        <w:rPr>
          <w:rFonts w:eastAsia="Times New Roman" w:cstheme="minorHAnsi"/>
          <w:spacing w:val="8"/>
          <w:sz w:val="24"/>
          <w:szCs w:val="24"/>
          <w:lang w:eastAsia="pl-PL"/>
        </w:rPr>
        <w:t xml:space="preserve">w </w:t>
      </w:r>
      <w:r w:rsidR="00FA72BD">
        <w:rPr>
          <w:rFonts w:eastAsia="Times New Roman" w:cstheme="minorHAnsi"/>
          <w:spacing w:val="8"/>
          <w:sz w:val="24"/>
          <w:szCs w:val="24"/>
          <w:lang w:eastAsia="pl-PL"/>
        </w:rPr>
        <w:t xml:space="preserve">protokole zostanie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poświadczony jego odbiór</w:t>
      </w:r>
      <w:r w:rsidR="00385CCB">
        <w:rPr>
          <w:rFonts w:eastAsia="Times New Roman" w:cstheme="minorHAnsi"/>
          <w:spacing w:val="8"/>
          <w:sz w:val="24"/>
          <w:szCs w:val="24"/>
          <w:lang w:eastAsia="pl-PL"/>
        </w:rPr>
        <w:t xml:space="preserve"> (wzór protokołu odbioru Złomu stanowi załącznik nr 1 do Regulaminu)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9D013E">
        <w:rPr>
          <w:rFonts w:eastAsia="Times New Roman" w:cstheme="minorHAnsi"/>
          <w:spacing w:val="8"/>
          <w:sz w:val="24"/>
          <w:szCs w:val="24"/>
          <w:lang w:eastAsia="pl-PL"/>
        </w:rPr>
        <w:t>Protokół jest sporządzany w 3 egzemplarzach, po 1 dla Organizatora, Beneficjenta oraz dla Podmiotu Wspierającego przekazującego Złom.</w:t>
      </w:r>
    </w:p>
    <w:p w14:paraId="7364CA00" w14:textId="14594B97" w:rsidR="00103849" w:rsidRPr="00103849" w:rsidRDefault="00585D6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>
        <w:rPr>
          <w:rFonts w:eastAsia="Times New Roman" w:cstheme="minorHAnsi"/>
          <w:spacing w:val="8"/>
          <w:sz w:val="24"/>
          <w:szCs w:val="24"/>
          <w:lang w:eastAsia="pl-PL"/>
        </w:rPr>
        <w:t>Wybór Punktu Zbiórki oraz t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>ermin przekazania Złomu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 w Punkcie Zbiórki</w:t>
      </w:r>
      <w:r w:rsidR="00317453">
        <w:rPr>
          <w:rFonts w:eastAsia="Times New Roman" w:cstheme="minorHAnsi"/>
          <w:spacing w:val="8"/>
          <w:sz w:val="24"/>
          <w:szCs w:val="24"/>
          <w:lang w:eastAsia="pl-PL"/>
        </w:rPr>
        <w:t xml:space="preserve"> musi być uprzednio uzgodniony z Organizatorem.</w:t>
      </w:r>
    </w:p>
    <w:p w14:paraId="7CA65490" w14:textId="35D7FFC9" w:rsidR="00103849" w:rsidRPr="00103849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Po upływie Czasu trwania Akcji i dokonaniu rozliczenia Organizator przekaże uzyskane </w:t>
      </w:r>
      <w:r w:rsidR="00585D69">
        <w:rPr>
          <w:rFonts w:eastAsia="Times New Roman" w:cstheme="minorHAnsi"/>
          <w:spacing w:val="8"/>
          <w:sz w:val="24"/>
          <w:szCs w:val="24"/>
          <w:lang w:eastAsia="pl-PL"/>
        </w:rPr>
        <w:t xml:space="preserve">ze </w:t>
      </w:r>
      <w:r w:rsidR="005A21B2">
        <w:rPr>
          <w:rFonts w:eastAsia="Times New Roman" w:cstheme="minorHAnsi"/>
          <w:spacing w:val="8"/>
          <w:sz w:val="24"/>
          <w:szCs w:val="24"/>
          <w:lang w:eastAsia="pl-PL"/>
        </w:rPr>
        <w:t>skupu</w:t>
      </w:r>
      <w:r w:rsidR="00585D69">
        <w:rPr>
          <w:rFonts w:eastAsia="Times New Roman" w:cstheme="minorHAnsi"/>
          <w:spacing w:val="8"/>
          <w:sz w:val="24"/>
          <w:szCs w:val="24"/>
          <w:lang w:eastAsia="pl-PL"/>
        </w:rPr>
        <w:t xml:space="preserve"> Złomu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środki pieniężne Beneficjentowi w formie darowizny zgodnie z odrębną umową.</w:t>
      </w:r>
    </w:p>
    <w:p w14:paraId="14070E2D" w14:textId="40D72C94" w:rsidR="00103849" w:rsidRPr="00103849" w:rsidRDefault="00CB2BBA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2108D3">
        <w:rPr>
          <w:rFonts w:eastAsia="Times New Roman" w:cstheme="minorHAnsi"/>
          <w:spacing w:val="8"/>
          <w:sz w:val="24"/>
          <w:szCs w:val="24"/>
          <w:lang w:eastAsia="pl-PL"/>
        </w:rPr>
        <w:t>Uzysk</w:t>
      </w:r>
      <w:r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, o którym mowa w §1</w:t>
      </w:r>
      <w:r w:rsidR="009475CA">
        <w:rPr>
          <w:rFonts w:eastAsia="Times New Roman" w:cstheme="minorHAnsi"/>
          <w:spacing w:val="8"/>
          <w:sz w:val="24"/>
          <w:szCs w:val="24"/>
          <w:lang w:eastAsia="pl-PL"/>
        </w:rPr>
        <w:t xml:space="preserve"> Regulaminu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, zostanie przekazane Beneficjentowi w formie darowizny </w:t>
      </w:r>
      <w:r w:rsidR="000C03E5">
        <w:rPr>
          <w:rFonts w:eastAsia="Times New Roman" w:cstheme="minorHAnsi"/>
          <w:spacing w:val="8"/>
          <w:sz w:val="24"/>
          <w:szCs w:val="24"/>
          <w:lang w:eastAsia="pl-PL"/>
        </w:rPr>
        <w:t>w wysokości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100% </w:t>
      </w:r>
      <w:r w:rsidR="000C03E5">
        <w:rPr>
          <w:rFonts w:eastAsia="Times New Roman" w:cstheme="minorHAnsi"/>
          <w:spacing w:val="8"/>
          <w:sz w:val="24"/>
          <w:szCs w:val="24"/>
          <w:lang w:eastAsia="pl-PL"/>
        </w:rPr>
        <w:t>wartości</w:t>
      </w:r>
      <w:r w:rsidR="000C03E5"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netto uzyskanej przez Organizatora ze skupu złomu </w:t>
      </w:r>
      <w:r w:rsidR="009475CA">
        <w:rPr>
          <w:rFonts w:eastAsia="Times New Roman" w:cstheme="minorHAnsi"/>
          <w:spacing w:val="8"/>
          <w:sz w:val="24"/>
          <w:szCs w:val="24"/>
          <w:lang w:eastAsia="pl-PL"/>
        </w:rPr>
        <w:t xml:space="preserve">otrzymanego od Podmiotów Wspierających </w:t>
      </w:r>
      <w:r w:rsidR="00103849" w:rsidRPr="00103849">
        <w:rPr>
          <w:rFonts w:eastAsia="Times New Roman" w:cstheme="minorHAnsi"/>
          <w:spacing w:val="8"/>
          <w:sz w:val="24"/>
          <w:szCs w:val="24"/>
          <w:lang w:eastAsia="pl-PL"/>
        </w:rPr>
        <w:t>w Punkcie Zbiórki w Czasie trwania Akcji (zwanej: „Uzyskiem”).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0C03E5">
        <w:rPr>
          <w:rFonts w:eastAsia="Times New Roman" w:cstheme="minorHAnsi"/>
          <w:spacing w:val="8"/>
          <w:sz w:val="24"/>
          <w:szCs w:val="24"/>
          <w:lang w:eastAsia="pl-PL"/>
        </w:rPr>
        <w:t>Wartość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 otrzymanego złomu będzie podana na Protokole Przejęcia Odpadów Metalowych</w:t>
      </w:r>
      <w:r w:rsidR="000C03E5">
        <w:rPr>
          <w:rFonts w:eastAsia="Times New Roman" w:cstheme="minorHAnsi"/>
          <w:spacing w:val="8"/>
          <w:sz w:val="24"/>
          <w:szCs w:val="24"/>
          <w:lang w:eastAsia="pl-PL"/>
        </w:rPr>
        <w:t xml:space="preserve"> w trzech egzemplarzach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 xml:space="preserve"> i będzie zgodna z obowiązującym w dniu zdania cennikiem</w:t>
      </w:r>
      <w:r w:rsidR="00385CCB">
        <w:rPr>
          <w:rFonts w:eastAsia="Times New Roman" w:cstheme="minorHAnsi"/>
          <w:spacing w:val="8"/>
          <w:sz w:val="24"/>
          <w:szCs w:val="24"/>
          <w:lang w:eastAsia="pl-PL"/>
        </w:rPr>
        <w:t xml:space="preserve"> Organizatora</w:t>
      </w:r>
      <w:r w:rsidR="008B5110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</w:p>
    <w:p w14:paraId="6DB7A38B" w14:textId="5A6CEEC2" w:rsidR="00103849" w:rsidRPr="00103849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Organizator, dokonując darowizny, korzysta ze środków własnych uzyskanych ze </w:t>
      </w:r>
      <w:r w:rsidR="005763BF">
        <w:rPr>
          <w:rFonts w:eastAsia="Times New Roman" w:cstheme="minorHAnsi"/>
          <w:spacing w:val="8"/>
          <w:sz w:val="24"/>
          <w:szCs w:val="24"/>
          <w:lang w:eastAsia="pl-PL"/>
        </w:rPr>
        <w:t xml:space="preserve">zbiórki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Złomu</w:t>
      </w:r>
      <w:r w:rsidR="009475CA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385CCB">
        <w:rPr>
          <w:rFonts w:eastAsia="Times New Roman" w:cstheme="minorHAnsi"/>
          <w:spacing w:val="8"/>
          <w:sz w:val="24"/>
          <w:szCs w:val="24"/>
          <w:lang w:eastAsia="pl-PL"/>
        </w:rPr>
        <w:t>otrzymanego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w ramach Akcji.</w:t>
      </w:r>
    </w:p>
    <w:p w14:paraId="390A0B79" w14:textId="02B4A75A" w:rsidR="00103849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W przypadku zaistnienia siły wyższej lub innego zdarzenia, na które Organizator nie ma wpływu, </w:t>
      </w:r>
      <w:r w:rsid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a które uniemożliwia przeprowadzenie Akcji na zasadach określonych w Regulaminie,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Organizator zastrzega sobie prawo do przedłużenia,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lastRenderedPageBreak/>
        <w:t>skrócenia, zawieszenia, przerwania lub odwołania Akcji. W takim przypadku Organizator poinformuje o powodach zaistniałych zmian lub zaproponuje inną formę charytatywną</w:t>
      </w:r>
      <w:r w:rsid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 lub nowy termin Akcji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</w:p>
    <w:p w14:paraId="6784D447" w14:textId="557154B7" w:rsidR="00332E1A" w:rsidRPr="00332E1A" w:rsidRDefault="00332E1A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332E1A">
        <w:rPr>
          <w:rFonts w:eastAsia="Times New Roman"/>
          <w:sz w:val="24"/>
          <w:szCs w:val="24"/>
        </w:rPr>
        <w:t>Stowarzyszenie nie ponosi odpowiedzialności za czynności związane ze zbiórką złomu, w tym w szczególności z tytułu ustawy o odpadach, ustawy - Prawo ochrony środowiska.</w:t>
      </w:r>
    </w:p>
    <w:p w14:paraId="51670416" w14:textId="47E5AA43" w:rsidR="00103849" w:rsidRPr="00103849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Organizator nie ponosi odpowiedzialności za brak możliwości przekazania Uzysku </w:t>
      </w:r>
      <w:r w:rsidR="005A21B2">
        <w:rPr>
          <w:rFonts w:eastAsia="Times New Roman" w:cstheme="minorHAnsi"/>
          <w:spacing w:val="8"/>
          <w:sz w:val="24"/>
          <w:szCs w:val="24"/>
          <w:lang w:eastAsia="pl-PL"/>
        </w:rPr>
        <w:t xml:space="preserve">Beneficjentowi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z przyczyn nieleżących po stronie Organizatora. W takim przypadku, Organizator</w:t>
      </w:r>
      <w:r w:rsidR="005A21B2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poinformuje o zmianie </w:t>
      </w:r>
      <w:r w:rsidR="005A21B2">
        <w:rPr>
          <w:rFonts w:eastAsia="Times New Roman" w:cstheme="minorHAnsi"/>
          <w:spacing w:val="8"/>
          <w:sz w:val="24"/>
          <w:szCs w:val="24"/>
          <w:lang w:eastAsia="pl-PL"/>
        </w:rPr>
        <w:t>B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eneficjenta i o powodach takiej zmiany w publicznym komunikacie.</w:t>
      </w:r>
    </w:p>
    <w:p w14:paraId="4B275D7D" w14:textId="58DD2F86" w:rsidR="00103849" w:rsidRPr="00103849" w:rsidRDefault="00103849" w:rsidP="00FA72B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Organizator oświadcza, że dokona podsumowania Akcji i powiadomi o jej wynikach w publicznym komunikacie, w tym w formie ogłoszenia umieszczonego w serwisie </w:t>
      </w:r>
      <w:hyperlink r:id="rId16" w:history="1">
        <w:r w:rsidR="002200FE" w:rsidRPr="00763735">
          <w:rPr>
            <w:rStyle w:val="Hipercze"/>
            <w:rFonts w:eastAsia="Times New Roman" w:cstheme="minorHAnsi"/>
            <w:color w:val="auto"/>
            <w:spacing w:val="8"/>
            <w:sz w:val="24"/>
            <w:szCs w:val="24"/>
            <w:u w:val="none"/>
            <w:bdr w:val="none" w:sz="0" w:space="0" w:color="auto" w:frame="1"/>
            <w:lang w:eastAsia="pl-PL"/>
          </w:rPr>
          <w:t>https://www.metkom.pl/</w:t>
        </w:r>
      </w:hyperlink>
      <w:r w:rsidRPr="00763735">
        <w:rPr>
          <w:rFonts w:eastAsia="Times New Roman" w:cstheme="minorHAnsi"/>
          <w:spacing w:val="8"/>
          <w:sz w:val="24"/>
          <w:szCs w:val="24"/>
          <w:lang w:eastAsia="pl-PL"/>
        </w:rPr>
        <w:t> 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oraz w inny sposób zwyczajowo przyjęty w przedsiębiorstwie Organizatora. Ogłoszenie nastąpi do </w:t>
      </w:r>
      <w:r w:rsidR="00AC291C">
        <w:rPr>
          <w:rFonts w:eastAsia="Times New Roman" w:cstheme="minorHAnsi"/>
          <w:spacing w:val="8"/>
          <w:sz w:val="24"/>
          <w:szCs w:val="24"/>
          <w:lang w:eastAsia="pl-PL"/>
        </w:rPr>
        <w:t>90</w:t>
      </w: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 xml:space="preserve"> dni od zakończenia Akcji.</w:t>
      </w:r>
    </w:p>
    <w:p w14:paraId="18643576" w14:textId="16AF28D1" w:rsidR="003E6B4A" w:rsidRPr="00E16B97" w:rsidRDefault="003E6B4A" w:rsidP="003E6B4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E16B97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Budowa skrzydeł ze Złomu</w:t>
      </w:r>
    </w:p>
    <w:p w14:paraId="5763A9DC" w14:textId="554A728B" w:rsidR="003E6B4A" w:rsidRPr="00E16B97" w:rsidRDefault="003E6B4A" w:rsidP="003E6B4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E16B97">
        <w:rPr>
          <w:rStyle w:val="hgkelc"/>
          <w:rFonts w:ascii="Calibri" w:hAnsi="Calibri" w:cs="Calibri"/>
          <w:b/>
          <w:bCs/>
          <w:sz w:val="24"/>
          <w:szCs w:val="24"/>
        </w:rPr>
        <w:t>§</w:t>
      </w:r>
      <w:r w:rsidRPr="00E16B97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6</w:t>
      </w:r>
    </w:p>
    <w:p w14:paraId="294E46D5" w14:textId="696B786D" w:rsidR="003E6B4A" w:rsidRPr="00E16B97" w:rsidRDefault="003E6B4A" w:rsidP="003E6B4A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</w:pP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Organizator 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oświadcza, że po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d warunkiem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zawarci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a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odrębnego porozumienia z Gminą Miasto Rzeszów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w związku z przeprowadzeniem Akcji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wybuduje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skrzydła ze złomu, które zostaną umieszczone w miejscach uzgodnionych z Gminą Miasto Rzeszów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na terenie miasta Rzeszów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- na warunkach określonych w ww. porozumieniu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33ED4734" w14:textId="09B83D03" w:rsidR="003E6B4A" w:rsidRPr="00E16B97" w:rsidRDefault="003E6B4A" w:rsidP="00E17605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</w:pP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Organizator oświadcza, że 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jeśli pod warunkiem zawarcia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porozumienia z Gminą Miasto Rzeszów zostaną wybudowane skrzydła ze złomu 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zgodnie z ust. 1 powyżej, wówczas Podmiot</w:t>
      </w:r>
      <w:r w:rsidR="001B3355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y</w:t>
      </w:r>
      <w:r w:rsidR="00E17605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Wspierające, które przekażą w ramach Akcji Złom o największej wartości, zostaną umieszczone w tablicach jako Anioły Filipa.</w:t>
      </w:r>
      <w:r w:rsidR="003C69C2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71ABD05B" w14:textId="3FC9F408" w:rsidR="003C69C2" w:rsidRPr="00E16B97" w:rsidRDefault="003C69C2" w:rsidP="003C69C2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</w:pP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Organizator nie ponosi odpowiedzialności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(w tym odpowiedzialności względem Podmiotów Wspierających)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, jeśli budowa skrzydeł ze złomu 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oraz umieszczenie informacji o Podmiotach Wspierających jako </w:t>
      </w:r>
      <w:r w:rsidR="00901FA5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Głównych Darczyńców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 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na zasadach opisanych w ust. 1 i 2 powyżej 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- </w:t>
      </w:r>
      <w:r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 xml:space="preserve">nie dojdzie do skutku z powodów, za które Organizator nie </w:t>
      </w:r>
      <w:r w:rsidR="008A0310" w:rsidRPr="00E16B97">
        <w:rPr>
          <w:rFonts w:eastAsia="Times New Roman" w:cstheme="minorHAnsi"/>
          <w:spacing w:val="8"/>
          <w:sz w:val="24"/>
          <w:szCs w:val="24"/>
          <w:bdr w:val="none" w:sz="0" w:space="0" w:color="auto" w:frame="1"/>
          <w:lang w:eastAsia="pl-PL"/>
        </w:rPr>
        <w:t>odpowiada, w szczególności na wypadek braku porozumienia z Gminą Miasto Rzeszów.</w:t>
      </w:r>
    </w:p>
    <w:p w14:paraId="18E1727A" w14:textId="77777777" w:rsidR="003E6B4A" w:rsidRDefault="003E6B4A" w:rsidP="00FA72B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</w:p>
    <w:p w14:paraId="403A5ACE" w14:textId="70B2DD51" w:rsidR="00103849" w:rsidRPr="00FA72BD" w:rsidRDefault="00332665" w:rsidP="00FA72BD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</w:pPr>
      <w:r w:rsidRPr="00FA72BD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>Przepisy</w:t>
      </w:r>
      <w:r w:rsidR="00103849" w:rsidRPr="00103849">
        <w:rPr>
          <w:rFonts w:eastAsia="Times New Roman" w:cstheme="minorHAnsi"/>
          <w:b/>
          <w:bCs/>
          <w:spacing w:val="8"/>
          <w:sz w:val="24"/>
          <w:szCs w:val="24"/>
          <w:bdr w:val="none" w:sz="0" w:space="0" w:color="auto" w:frame="1"/>
          <w:lang w:eastAsia="pl-PL"/>
        </w:rPr>
        <w:t xml:space="preserve"> końcowe</w:t>
      </w:r>
    </w:p>
    <w:p w14:paraId="509A5998" w14:textId="34535097" w:rsidR="00332665" w:rsidRPr="00103849" w:rsidRDefault="00332665" w:rsidP="00FA72B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A72BD">
        <w:rPr>
          <w:rStyle w:val="hgkelc"/>
          <w:rFonts w:asciiTheme="minorHAnsi" w:hAnsiTheme="minorHAnsi" w:cstheme="minorHAnsi"/>
          <w:b/>
          <w:bCs/>
        </w:rPr>
        <w:t>§7</w:t>
      </w:r>
    </w:p>
    <w:p w14:paraId="1C56C628" w14:textId="57C50877" w:rsidR="00103849" w:rsidRPr="00FA72BD" w:rsidRDefault="00103849" w:rsidP="004E4DA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>Regulamin Akcji jest dostępny na stronie</w:t>
      </w:r>
      <w:r w:rsidR="00833044">
        <w:rPr>
          <w:rFonts w:eastAsia="Times New Roman" w:cstheme="minorHAnsi"/>
          <w:spacing w:val="8"/>
          <w:sz w:val="24"/>
          <w:szCs w:val="24"/>
          <w:lang w:eastAsia="pl-PL"/>
        </w:rPr>
        <w:t xml:space="preserve"> </w:t>
      </w:r>
      <w:r w:rsidR="00D413CD">
        <w:rPr>
          <w:rFonts w:eastAsia="Times New Roman" w:cstheme="minorHAnsi"/>
          <w:spacing w:val="8"/>
          <w:sz w:val="24"/>
          <w:szCs w:val="24"/>
          <w:lang w:eastAsia="pl-PL"/>
        </w:rPr>
        <w:t>i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>nternetowej </w:t>
      </w:r>
      <w:r w:rsidR="004E4DA0">
        <w:rPr>
          <w:rFonts w:eastAsia="Times New Roman" w:cstheme="minorHAnsi"/>
          <w:spacing w:val="8"/>
          <w:sz w:val="24"/>
          <w:szCs w:val="24"/>
          <w:lang w:eastAsia="pl-PL"/>
        </w:rPr>
        <w:t xml:space="preserve">  </w:t>
      </w:r>
      <w:hyperlink r:id="rId17" w:history="1">
        <w:r w:rsidR="004E4DA0" w:rsidRPr="00C266D3">
          <w:rPr>
            <w:rStyle w:val="Hipercze"/>
            <w:rFonts w:eastAsia="Times New Roman" w:cstheme="minorHAnsi"/>
            <w:spacing w:val="8"/>
            <w:sz w:val="24"/>
            <w:szCs w:val="24"/>
            <w:bdr w:val="none" w:sz="0" w:space="0" w:color="auto" w:frame="1"/>
            <w:lang w:eastAsia="pl-PL"/>
          </w:rPr>
          <w:t>https://www.metkom.pl/</w:t>
        </w:r>
      </w:hyperlink>
      <w:r w:rsidRPr="00763735">
        <w:rPr>
          <w:rFonts w:eastAsia="Times New Roman" w:cstheme="minorHAnsi"/>
          <w:spacing w:val="8"/>
          <w:sz w:val="24"/>
          <w:szCs w:val="24"/>
          <w:lang w:eastAsia="pl-PL"/>
        </w:rPr>
        <w:t> 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>przez cały Czas trwania Akcji oraz przez kolejne 14 dni po jej zakończeniu, z zastrzeżeniem sytuacji, w których nastąpi awaria tego Serwisu. Regulamin jest ponadto dostępny do wglądu przez Czas trwania Akcji w Punk</w:t>
      </w:r>
      <w:r w:rsidR="006E57F9">
        <w:rPr>
          <w:rFonts w:eastAsia="Times New Roman" w:cstheme="minorHAnsi"/>
          <w:spacing w:val="8"/>
          <w:sz w:val="24"/>
          <w:szCs w:val="24"/>
          <w:lang w:eastAsia="pl-PL"/>
        </w:rPr>
        <w:t>tach</w:t>
      </w:r>
      <w:r w:rsidRPr="00FA72BD">
        <w:rPr>
          <w:rFonts w:eastAsia="Times New Roman" w:cstheme="minorHAnsi"/>
          <w:spacing w:val="8"/>
          <w:sz w:val="24"/>
          <w:szCs w:val="24"/>
          <w:lang w:eastAsia="pl-PL"/>
        </w:rPr>
        <w:t xml:space="preserve"> Zbiórki.</w:t>
      </w:r>
    </w:p>
    <w:p w14:paraId="47FCA986" w14:textId="35A1B6BC" w:rsidR="00103849" w:rsidRPr="000A6B98" w:rsidRDefault="00103849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Dane </w:t>
      </w:r>
      <w:r w:rsidR="00B4750C" w:rsidRPr="000A6B98">
        <w:rPr>
          <w:rFonts w:eastAsia="Times New Roman" w:cstheme="minorHAnsi"/>
          <w:spacing w:val="8"/>
          <w:sz w:val="24"/>
          <w:szCs w:val="24"/>
          <w:lang w:eastAsia="pl-PL"/>
        </w:rPr>
        <w:t>Podmiotów Wspierających</w:t>
      </w:r>
      <w:r w:rsidRP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 i innych</w:t>
      </w:r>
      <w:r w:rsidR="00B4750C" w:rsidRPr="000A6B98">
        <w:rPr>
          <w:rFonts w:eastAsia="Times New Roman" w:cstheme="minorHAnsi"/>
          <w:spacing w:val="8"/>
          <w:sz w:val="24"/>
          <w:szCs w:val="24"/>
          <w:lang w:eastAsia="pl-PL"/>
        </w:rPr>
        <w:t xml:space="preserve"> instytucji </w:t>
      </w:r>
      <w:r w:rsidRPr="000A6B98">
        <w:rPr>
          <w:rFonts w:eastAsia="Times New Roman" w:cstheme="minorHAnsi"/>
          <w:spacing w:val="8"/>
          <w:sz w:val="24"/>
          <w:szCs w:val="24"/>
          <w:lang w:eastAsia="pl-PL"/>
        </w:rPr>
        <w:t>zaangażowanych w Akcję będą zbierane i przetwarzane przez Organizatora uwzględniając zasady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14:paraId="17EC1381" w14:textId="79002FF3" w:rsidR="00D851EA" w:rsidRPr="000A6B98" w:rsidRDefault="00D851EA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0A6B98">
        <w:rPr>
          <w:rFonts w:eastAsia="Times New Roman" w:cstheme="minorHAnsi"/>
          <w:spacing w:val="8"/>
          <w:sz w:val="24"/>
          <w:szCs w:val="24"/>
          <w:lang w:eastAsia="pl-PL"/>
        </w:rPr>
        <w:t>Dane Podmiotów Wspierających nie będą wykorzystywane w żaden inny sposób jak tylko w celu przeprowadzenia Akcji.</w:t>
      </w:r>
    </w:p>
    <w:p w14:paraId="43004DF9" w14:textId="77777777" w:rsidR="00103849" w:rsidRPr="00103849" w:rsidRDefault="00103849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Wszelkie informacje o wydarzeniu zawarte w jakichkolwiek materiałach promocyjnych i reklamowych mają jedynie charakter pomocniczy, natomiast zasady organizacji i uczestnictwa w Akcji regulowane i oceniane są na podstawie postanowień niniejszego Regulaminu.</w:t>
      </w:r>
    </w:p>
    <w:p w14:paraId="7DBC308E" w14:textId="77777777" w:rsidR="00103849" w:rsidRPr="00103849" w:rsidRDefault="00103849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Organizator zastrzega sobie prawo zmiany Regulaminu, o ile nie wpłynie to na pogorszenie warunków Akcji w stosunku do Beneficjenta i Osób Wspierających. Zmiany wchodzą w życie z dniem ich opublikowania na stronie</w:t>
      </w:r>
      <w:r w:rsidRPr="00763735">
        <w:rPr>
          <w:rFonts w:eastAsia="Times New Roman" w:cstheme="minorHAnsi"/>
          <w:spacing w:val="8"/>
          <w:sz w:val="24"/>
          <w:szCs w:val="24"/>
          <w:lang w:eastAsia="pl-PL"/>
        </w:rPr>
        <w:t> </w:t>
      </w:r>
      <w:hyperlink r:id="rId18" w:history="1">
        <w:r w:rsidRPr="00763735">
          <w:rPr>
            <w:rFonts w:eastAsia="Times New Roman" w:cstheme="minorHAnsi"/>
            <w:spacing w:val="8"/>
            <w:sz w:val="24"/>
            <w:szCs w:val="24"/>
            <w:bdr w:val="none" w:sz="0" w:space="0" w:color="auto" w:frame="1"/>
            <w:lang w:eastAsia="pl-PL"/>
          </w:rPr>
          <w:t>https://www.metkom.pl/</w:t>
        </w:r>
      </w:hyperlink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</w:p>
    <w:p w14:paraId="379FB564" w14:textId="77777777" w:rsidR="00103849" w:rsidRPr="00103849" w:rsidRDefault="00103849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Do wszelkich spraw związanych z Akcją i Regulaminem stosuje się przepisy prawa polskiego.</w:t>
      </w:r>
    </w:p>
    <w:p w14:paraId="04FE9646" w14:textId="77777777" w:rsidR="00103849" w:rsidRPr="00103849" w:rsidRDefault="00103849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Kontakt z Organizatorem w związku z realizacją Akcji dostępny jest pod następującym adresem e-mail: aleksandra.turkiewicz@metkom.pl</w:t>
      </w:r>
    </w:p>
    <w:p w14:paraId="35D79FD9" w14:textId="77777777" w:rsidR="00103849" w:rsidRPr="00103849" w:rsidRDefault="00103849" w:rsidP="003C69C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pacing w:val="8"/>
          <w:sz w:val="24"/>
          <w:szCs w:val="24"/>
          <w:lang w:eastAsia="pl-PL"/>
        </w:rPr>
      </w:pPr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Regulamin wchodzi w życie z dniem ogłoszenia na stronie internetowej </w:t>
      </w:r>
      <w:hyperlink r:id="rId19" w:history="1">
        <w:r w:rsidRPr="00763735">
          <w:rPr>
            <w:rFonts w:eastAsia="Times New Roman" w:cstheme="minorHAnsi"/>
            <w:spacing w:val="8"/>
            <w:sz w:val="24"/>
            <w:szCs w:val="24"/>
            <w:bdr w:val="none" w:sz="0" w:space="0" w:color="auto" w:frame="1"/>
            <w:lang w:eastAsia="pl-PL"/>
          </w:rPr>
          <w:t>https://www.metkom.pl/</w:t>
        </w:r>
      </w:hyperlink>
      <w:r w:rsidRPr="00103849">
        <w:rPr>
          <w:rFonts w:eastAsia="Times New Roman" w:cstheme="minorHAnsi"/>
          <w:spacing w:val="8"/>
          <w:sz w:val="24"/>
          <w:szCs w:val="24"/>
          <w:lang w:eastAsia="pl-PL"/>
        </w:rPr>
        <w:t>.</w:t>
      </w:r>
    </w:p>
    <w:p w14:paraId="09B349D7" w14:textId="77777777" w:rsidR="00BE05B3" w:rsidRPr="00FA72BD" w:rsidRDefault="00BE05B3" w:rsidP="00FA72BD">
      <w:pPr>
        <w:spacing w:line="360" w:lineRule="auto"/>
        <w:jc w:val="both"/>
        <w:rPr>
          <w:sz w:val="24"/>
          <w:szCs w:val="24"/>
        </w:rPr>
      </w:pPr>
    </w:p>
    <w:sectPr w:rsidR="00BE05B3" w:rsidRPr="00FA72B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001A" w14:textId="77777777" w:rsidR="00CD3647" w:rsidRDefault="00CD3647" w:rsidP="00FC1A44">
      <w:pPr>
        <w:spacing w:after="0" w:line="240" w:lineRule="auto"/>
      </w:pPr>
      <w:r>
        <w:separator/>
      </w:r>
    </w:p>
  </w:endnote>
  <w:endnote w:type="continuationSeparator" w:id="0">
    <w:p w14:paraId="543AC0C7" w14:textId="77777777" w:rsidR="00CD3647" w:rsidRDefault="00CD3647" w:rsidP="00FC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708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7BFE1" w14:textId="05B5E7F4" w:rsidR="000A6B98" w:rsidRDefault="000A6B9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CB4D14" w14:textId="77777777" w:rsidR="000A6B98" w:rsidRDefault="000A6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2BF1" w14:textId="77777777" w:rsidR="00CD3647" w:rsidRDefault="00CD3647" w:rsidP="00FC1A44">
      <w:pPr>
        <w:spacing w:after="0" w:line="240" w:lineRule="auto"/>
      </w:pPr>
      <w:r>
        <w:separator/>
      </w:r>
    </w:p>
  </w:footnote>
  <w:footnote w:type="continuationSeparator" w:id="0">
    <w:p w14:paraId="59F7E653" w14:textId="77777777" w:rsidR="00CD3647" w:rsidRDefault="00CD3647" w:rsidP="00FC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E01"/>
    <w:multiLevelType w:val="hybridMultilevel"/>
    <w:tmpl w:val="27401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432A7"/>
    <w:multiLevelType w:val="hybridMultilevel"/>
    <w:tmpl w:val="16285916"/>
    <w:lvl w:ilvl="0" w:tplc="2F58887A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22A2"/>
    <w:multiLevelType w:val="multilevel"/>
    <w:tmpl w:val="E1B2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94983"/>
    <w:multiLevelType w:val="multilevel"/>
    <w:tmpl w:val="ECD8B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A6179"/>
    <w:multiLevelType w:val="multilevel"/>
    <w:tmpl w:val="48CE8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A325C16"/>
    <w:multiLevelType w:val="multilevel"/>
    <w:tmpl w:val="18745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3037D12"/>
    <w:multiLevelType w:val="multilevel"/>
    <w:tmpl w:val="B422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C2504"/>
    <w:multiLevelType w:val="multilevel"/>
    <w:tmpl w:val="6A9C4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5C846E8"/>
    <w:multiLevelType w:val="hybridMultilevel"/>
    <w:tmpl w:val="D7AEF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10D1"/>
    <w:multiLevelType w:val="hybridMultilevel"/>
    <w:tmpl w:val="21A2A53A"/>
    <w:lvl w:ilvl="0" w:tplc="CDBAE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2793E"/>
    <w:multiLevelType w:val="multilevel"/>
    <w:tmpl w:val="32D20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A381582"/>
    <w:multiLevelType w:val="hybridMultilevel"/>
    <w:tmpl w:val="86BEB2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27F3D"/>
    <w:multiLevelType w:val="multilevel"/>
    <w:tmpl w:val="136EE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55501"/>
    <w:multiLevelType w:val="hybridMultilevel"/>
    <w:tmpl w:val="79400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0DB2"/>
    <w:multiLevelType w:val="multilevel"/>
    <w:tmpl w:val="2F624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D7C1CF8"/>
    <w:multiLevelType w:val="hybridMultilevel"/>
    <w:tmpl w:val="B65E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16793"/>
    <w:multiLevelType w:val="multilevel"/>
    <w:tmpl w:val="9D28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23247"/>
    <w:multiLevelType w:val="hybridMultilevel"/>
    <w:tmpl w:val="06EA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34333"/>
    <w:multiLevelType w:val="hybridMultilevel"/>
    <w:tmpl w:val="5B0E7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E49"/>
    <w:multiLevelType w:val="hybridMultilevel"/>
    <w:tmpl w:val="DDA22A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66126"/>
    <w:multiLevelType w:val="hybridMultilevel"/>
    <w:tmpl w:val="DEFE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2157B"/>
    <w:multiLevelType w:val="hybridMultilevel"/>
    <w:tmpl w:val="BF2E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557B2"/>
    <w:multiLevelType w:val="hybridMultilevel"/>
    <w:tmpl w:val="79A65C1A"/>
    <w:lvl w:ilvl="0" w:tplc="0D12EC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1AAE"/>
    <w:multiLevelType w:val="multilevel"/>
    <w:tmpl w:val="E34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3326E"/>
    <w:multiLevelType w:val="multilevel"/>
    <w:tmpl w:val="EC644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0CA7DB6"/>
    <w:multiLevelType w:val="hybridMultilevel"/>
    <w:tmpl w:val="302E9ED6"/>
    <w:lvl w:ilvl="0" w:tplc="25BCEE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41514"/>
    <w:multiLevelType w:val="hybridMultilevel"/>
    <w:tmpl w:val="E23EF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55C5F"/>
    <w:multiLevelType w:val="multilevel"/>
    <w:tmpl w:val="F2F8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B82043"/>
    <w:multiLevelType w:val="hybridMultilevel"/>
    <w:tmpl w:val="C96E383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9C20C86"/>
    <w:multiLevelType w:val="hybridMultilevel"/>
    <w:tmpl w:val="5E0C48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022A3A"/>
    <w:multiLevelType w:val="multilevel"/>
    <w:tmpl w:val="4F784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8717D"/>
    <w:multiLevelType w:val="multilevel"/>
    <w:tmpl w:val="15F82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00C5B"/>
    <w:multiLevelType w:val="hybridMultilevel"/>
    <w:tmpl w:val="B498A6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EE06F5"/>
    <w:multiLevelType w:val="multilevel"/>
    <w:tmpl w:val="1F0C56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DBF6B81"/>
    <w:multiLevelType w:val="hybridMultilevel"/>
    <w:tmpl w:val="F0D6F3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E2199F"/>
    <w:multiLevelType w:val="multilevel"/>
    <w:tmpl w:val="4FA268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05725296">
    <w:abstractNumId w:val="24"/>
  </w:num>
  <w:num w:numId="2" w16cid:durableId="834882461">
    <w:abstractNumId w:val="33"/>
  </w:num>
  <w:num w:numId="3" w16cid:durableId="1541823500">
    <w:abstractNumId w:val="12"/>
  </w:num>
  <w:num w:numId="4" w16cid:durableId="1469660896">
    <w:abstractNumId w:val="14"/>
  </w:num>
  <w:num w:numId="5" w16cid:durableId="2088185410">
    <w:abstractNumId w:val="7"/>
  </w:num>
  <w:num w:numId="6" w16cid:durableId="2068213917">
    <w:abstractNumId w:val="30"/>
  </w:num>
  <w:num w:numId="7" w16cid:durableId="1614677146">
    <w:abstractNumId w:val="3"/>
  </w:num>
  <w:num w:numId="8" w16cid:durableId="897518931">
    <w:abstractNumId w:val="31"/>
  </w:num>
  <w:num w:numId="9" w16cid:durableId="619914438">
    <w:abstractNumId w:val="10"/>
  </w:num>
  <w:num w:numId="10" w16cid:durableId="1276059094">
    <w:abstractNumId w:val="5"/>
  </w:num>
  <w:num w:numId="11" w16cid:durableId="1529248514">
    <w:abstractNumId w:val="16"/>
  </w:num>
  <w:num w:numId="12" w16cid:durableId="795178391">
    <w:abstractNumId w:val="35"/>
  </w:num>
  <w:num w:numId="13" w16cid:durableId="1111972390">
    <w:abstractNumId w:val="23"/>
  </w:num>
  <w:num w:numId="14" w16cid:durableId="1710564392">
    <w:abstractNumId w:val="4"/>
  </w:num>
  <w:num w:numId="15" w16cid:durableId="1856990859">
    <w:abstractNumId w:val="2"/>
  </w:num>
  <w:num w:numId="16" w16cid:durableId="2108455115">
    <w:abstractNumId w:val="21"/>
  </w:num>
  <w:num w:numId="17" w16cid:durableId="1892184168">
    <w:abstractNumId w:val="25"/>
  </w:num>
  <w:num w:numId="18" w16cid:durableId="1407218649">
    <w:abstractNumId w:val="32"/>
  </w:num>
  <w:num w:numId="19" w16cid:durableId="800804095">
    <w:abstractNumId w:val="9"/>
  </w:num>
  <w:num w:numId="20" w16cid:durableId="976644102">
    <w:abstractNumId w:val="27"/>
  </w:num>
  <w:num w:numId="21" w16cid:durableId="1669551441">
    <w:abstractNumId w:val="15"/>
  </w:num>
  <w:num w:numId="22" w16cid:durableId="186336602">
    <w:abstractNumId w:val="26"/>
  </w:num>
  <w:num w:numId="23" w16cid:durableId="775246719">
    <w:abstractNumId w:val="18"/>
  </w:num>
  <w:num w:numId="24" w16cid:durableId="1344436759">
    <w:abstractNumId w:val="17"/>
  </w:num>
  <w:num w:numId="25" w16cid:durableId="645282672">
    <w:abstractNumId w:val="0"/>
  </w:num>
  <w:num w:numId="26" w16cid:durableId="1517307281">
    <w:abstractNumId w:val="13"/>
  </w:num>
  <w:num w:numId="27" w16cid:durableId="845826891">
    <w:abstractNumId w:val="20"/>
  </w:num>
  <w:num w:numId="28" w16cid:durableId="327052215">
    <w:abstractNumId w:val="28"/>
  </w:num>
  <w:num w:numId="29" w16cid:durableId="1586497125">
    <w:abstractNumId w:val="11"/>
  </w:num>
  <w:num w:numId="30" w16cid:durableId="1548683844">
    <w:abstractNumId w:val="19"/>
  </w:num>
  <w:num w:numId="31" w16cid:durableId="775906947">
    <w:abstractNumId w:val="8"/>
  </w:num>
  <w:num w:numId="32" w16cid:durableId="1841777431">
    <w:abstractNumId w:val="1"/>
  </w:num>
  <w:num w:numId="33" w16cid:durableId="1498113222">
    <w:abstractNumId w:val="29"/>
  </w:num>
  <w:num w:numId="34" w16cid:durableId="1753233391">
    <w:abstractNumId w:val="34"/>
  </w:num>
  <w:num w:numId="35" w16cid:durableId="707952139">
    <w:abstractNumId w:val="6"/>
  </w:num>
  <w:num w:numId="36" w16cid:durableId="17251312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49"/>
    <w:rsid w:val="00030536"/>
    <w:rsid w:val="000526A2"/>
    <w:rsid w:val="00076EDD"/>
    <w:rsid w:val="000852FD"/>
    <w:rsid w:val="000A6B98"/>
    <w:rsid w:val="000C03E5"/>
    <w:rsid w:val="000C0FD5"/>
    <w:rsid w:val="000D65E1"/>
    <w:rsid w:val="00103849"/>
    <w:rsid w:val="00116F58"/>
    <w:rsid w:val="00137E18"/>
    <w:rsid w:val="00181A1B"/>
    <w:rsid w:val="00192E2C"/>
    <w:rsid w:val="001B3355"/>
    <w:rsid w:val="001D0116"/>
    <w:rsid w:val="001E4CFA"/>
    <w:rsid w:val="002108D3"/>
    <w:rsid w:val="002200FE"/>
    <w:rsid w:val="00225196"/>
    <w:rsid w:val="00227242"/>
    <w:rsid w:val="00245969"/>
    <w:rsid w:val="0026683F"/>
    <w:rsid w:val="002B083F"/>
    <w:rsid w:val="002C599F"/>
    <w:rsid w:val="002D7C03"/>
    <w:rsid w:val="002E0916"/>
    <w:rsid w:val="002F5C1C"/>
    <w:rsid w:val="003062B6"/>
    <w:rsid w:val="003121D5"/>
    <w:rsid w:val="00317453"/>
    <w:rsid w:val="00320977"/>
    <w:rsid w:val="00327E40"/>
    <w:rsid w:val="0033112C"/>
    <w:rsid w:val="00332665"/>
    <w:rsid w:val="00332B9C"/>
    <w:rsid w:val="00332E1A"/>
    <w:rsid w:val="00343154"/>
    <w:rsid w:val="00343F32"/>
    <w:rsid w:val="003545E5"/>
    <w:rsid w:val="00354BCB"/>
    <w:rsid w:val="00385BB7"/>
    <w:rsid w:val="00385CCB"/>
    <w:rsid w:val="00394455"/>
    <w:rsid w:val="003B031C"/>
    <w:rsid w:val="003C69C2"/>
    <w:rsid w:val="003E2739"/>
    <w:rsid w:val="003E34C8"/>
    <w:rsid w:val="003E6B4A"/>
    <w:rsid w:val="00410B90"/>
    <w:rsid w:val="00417145"/>
    <w:rsid w:val="00436439"/>
    <w:rsid w:val="0045185C"/>
    <w:rsid w:val="00452EE0"/>
    <w:rsid w:val="00476738"/>
    <w:rsid w:val="00483E4C"/>
    <w:rsid w:val="004852EA"/>
    <w:rsid w:val="004A4572"/>
    <w:rsid w:val="004B5A70"/>
    <w:rsid w:val="004C0C81"/>
    <w:rsid w:val="004E4DA0"/>
    <w:rsid w:val="00521081"/>
    <w:rsid w:val="0052346D"/>
    <w:rsid w:val="005428A8"/>
    <w:rsid w:val="005763BF"/>
    <w:rsid w:val="00585D69"/>
    <w:rsid w:val="005A21B2"/>
    <w:rsid w:val="005B78C5"/>
    <w:rsid w:val="005C1425"/>
    <w:rsid w:val="005F6493"/>
    <w:rsid w:val="0062784B"/>
    <w:rsid w:val="006346D8"/>
    <w:rsid w:val="0063678A"/>
    <w:rsid w:val="00647B63"/>
    <w:rsid w:val="00662D3B"/>
    <w:rsid w:val="00665E75"/>
    <w:rsid w:val="006B593A"/>
    <w:rsid w:val="006B7BD8"/>
    <w:rsid w:val="006D2DCA"/>
    <w:rsid w:val="006E57F9"/>
    <w:rsid w:val="00704D97"/>
    <w:rsid w:val="00733D11"/>
    <w:rsid w:val="00763735"/>
    <w:rsid w:val="00777E4E"/>
    <w:rsid w:val="00787EEA"/>
    <w:rsid w:val="007E164B"/>
    <w:rsid w:val="007E515F"/>
    <w:rsid w:val="00810A4A"/>
    <w:rsid w:val="00833044"/>
    <w:rsid w:val="00833954"/>
    <w:rsid w:val="0084382D"/>
    <w:rsid w:val="00853645"/>
    <w:rsid w:val="008638EA"/>
    <w:rsid w:val="0087648C"/>
    <w:rsid w:val="008A0310"/>
    <w:rsid w:val="008B203C"/>
    <w:rsid w:val="008B5110"/>
    <w:rsid w:val="008D0566"/>
    <w:rsid w:val="008D2842"/>
    <w:rsid w:val="008F1B9C"/>
    <w:rsid w:val="00901FA5"/>
    <w:rsid w:val="0091715A"/>
    <w:rsid w:val="0093062A"/>
    <w:rsid w:val="009475CA"/>
    <w:rsid w:val="009D013E"/>
    <w:rsid w:val="009D4E86"/>
    <w:rsid w:val="00A15532"/>
    <w:rsid w:val="00A63D65"/>
    <w:rsid w:val="00A86736"/>
    <w:rsid w:val="00A96F7F"/>
    <w:rsid w:val="00AB3E75"/>
    <w:rsid w:val="00AC291C"/>
    <w:rsid w:val="00AC6CCC"/>
    <w:rsid w:val="00AE3203"/>
    <w:rsid w:val="00B42770"/>
    <w:rsid w:val="00B4750C"/>
    <w:rsid w:val="00B72EEB"/>
    <w:rsid w:val="00B876AF"/>
    <w:rsid w:val="00B955AB"/>
    <w:rsid w:val="00BA777F"/>
    <w:rsid w:val="00BB4E5F"/>
    <w:rsid w:val="00BC0A1F"/>
    <w:rsid w:val="00BE05B3"/>
    <w:rsid w:val="00BF0E3C"/>
    <w:rsid w:val="00C23BC3"/>
    <w:rsid w:val="00C64D84"/>
    <w:rsid w:val="00C72B4D"/>
    <w:rsid w:val="00C769AA"/>
    <w:rsid w:val="00CA1E4E"/>
    <w:rsid w:val="00CA2B34"/>
    <w:rsid w:val="00CB2BBA"/>
    <w:rsid w:val="00CD3647"/>
    <w:rsid w:val="00CE2F73"/>
    <w:rsid w:val="00D01AFD"/>
    <w:rsid w:val="00D125F1"/>
    <w:rsid w:val="00D413CD"/>
    <w:rsid w:val="00D53983"/>
    <w:rsid w:val="00D851EA"/>
    <w:rsid w:val="00D87539"/>
    <w:rsid w:val="00D87BFA"/>
    <w:rsid w:val="00E16B97"/>
    <w:rsid w:val="00E17605"/>
    <w:rsid w:val="00EE7454"/>
    <w:rsid w:val="00F346B6"/>
    <w:rsid w:val="00F717E4"/>
    <w:rsid w:val="00FA72BD"/>
    <w:rsid w:val="00FC1A44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3105"/>
  <w15:chartTrackingRefBased/>
  <w15:docId w15:val="{B3C38EBC-E322-444F-AA50-3E1E584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5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2C599F"/>
  </w:style>
  <w:style w:type="paragraph" w:styleId="Akapitzlist">
    <w:name w:val="List Paragraph"/>
    <w:basedOn w:val="Normalny"/>
    <w:uiPriority w:val="34"/>
    <w:qFormat/>
    <w:rsid w:val="008F1B9C"/>
    <w:pPr>
      <w:ind w:left="720"/>
      <w:contextualSpacing/>
    </w:pPr>
  </w:style>
  <w:style w:type="character" w:customStyle="1" w:styleId="lrzxr">
    <w:name w:val="lrzxr"/>
    <w:basedOn w:val="Domylnaczcionkaakapitu"/>
    <w:rsid w:val="00116F58"/>
  </w:style>
  <w:style w:type="paragraph" w:styleId="Nagwek">
    <w:name w:val="header"/>
    <w:basedOn w:val="Normalny"/>
    <w:link w:val="NagwekZnak"/>
    <w:uiPriority w:val="99"/>
    <w:unhideWhenUsed/>
    <w:rsid w:val="00FC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A44"/>
  </w:style>
  <w:style w:type="paragraph" w:styleId="Stopka">
    <w:name w:val="footer"/>
    <w:basedOn w:val="Normalny"/>
    <w:link w:val="StopkaZnak"/>
    <w:uiPriority w:val="99"/>
    <w:unhideWhenUsed/>
    <w:rsid w:val="00FC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A44"/>
  </w:style>
  <w:style w:type="character" w:styleId="Hipercze">
    <w:name w:val="Hyperlink"/>
    <w:basedOn w:val="Domylnaczcionkaakapitu"/>
    <w:uiPriority w:val="99"/>
    <w:unhideWhenUsed/>
    <w:rsid w:val="002200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0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5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5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5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33D1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85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kom.pl/" TargetMode="External"/><Relationship Id="rId13" Type="http://schemas.openxmlformats.org/officeDocument/2006/relationships/hyperlink" Target="mailto:tomasz.praglowski@metkom.pl" TargetMode="External"/><Relationship Id="rId18" Type="http://schemas.openxmlformats.org/officeDocument/2006/relationships/hyperlink" Target="https://www.metkom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rzysztof.wojnar@metkom.pl" TargetMode="External"/><Relationship Id="rId17" Type="http://schemas.openxmlformats.org/officeDocument/2006/relationships/hyperlink" Target="https://www.metk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tkom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womir.drabicki@metk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ata.rab@metkom.pl" TargetMode="External"/><Relationship Id="rId10" Type="http://schemas.openxmlformats.org/officeDocument/2006/relationships/hyperlink" Target="mailto:renata.rebryk@metkom.pl" TargetMode="External"/><Relationship Id="rId19" Type="http://schemas.openxmlformats.org/officeDocument/2006/relationships/hyperlink" Target="https://www.metk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rad.borowiecki@metkom.pl" TargetMode="External"/><Relationship Id="rId14" Type="http://schemas.openxmlformats.org/officeDocument/2006/relationships/hyperlink" Target="mailto:jerzy.skowronski@metk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722F-9D49-4F30-9119-162D44D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Jurkiewicz</dc:creator>
  <cp:keywords/>
  <dc:description/>
  <cp:lastModifiedBy>Aleksandra Turkiewicz</cp:lastModifiedBy>
  <cp:revision>3</cp:revision>
  <dcterms:created xsi:type="dcterms:W3CDTF">2022-05-04T07:07:00Z</dcterms:created>
  <dcterms:modified xsi:type="dcterms:W3CDTF">2022-07-21T09:07:00Z</dcterms:modified>
</cp:coreProperties>
</file>